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77E58" w:rsidRPr="00C10EB0" w:rsidRDefault="00863275" w:rsidP="00A56728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firstLine="567"/>
        <w:jc w:val="center"/>
        <w:rPr>
          <w:b/>
          <w:sz w:val="32"/>
          <w:szCs w:val="32"/>
        </w:rPr>
      </w:pPr>
      <w:r w:rsidRPr="00863275">
        <w:rPr>
          <w:b/>
          <w:sz w:val="32"/>
          <w:szCs w:val="32"/>
        </w:rPr>
        <w:t>7</w:t>
      </w:r>
      <w:r w:rsidR="00F33CCB" w:rsidRPr="00863275">
        <w:rPr>
          <w:b/>
          <w:sz w:val="32"/>
          <w:szCs w:val="32"/>
        </w:rPr>
        <w:t xml:space="preserve"> </w:t>
      </w:r>
      <w:r w:rsidRPr="00863275">
        <w:rPr>
          <w:b/>
          <w:sz w:val="32"/>
          <w:szCs w:val="32"/>
        </w:rPr>
        <w:t>Э</w:t>
      </w:r>
      <w:r w:rsidR="00F33CCB" w:rsidRPr="00863275">
        <w:rPr>
          <w:b/>
          <w:sz w:val="32"/>
          <w:szCs w:val="32"/>
        </w:rPr>
        <w:t xml:space="preserve">тапы создания современной комплексной системы </w:t>
      </w:r>
      <w:r w:rsidR="00F33CCB" w:rsidRPr="00C10EB0">
        <w:rPr>
          <w:b/>
          <w:sz w:val="32"/>
          <w:szCs w:val="32"/>
        </w:rPr>
        <w:t>обращения с коммунальными отходами</w:t>
      </w:r>
      <w:r w:rsidR="00877E58" w:rsidRPr="00C10EB0">
        <w:rPr>
          <w:b/>
          <w:sz w:val="32"/>
          <w:szCs w:val="32"/>
        </w:rPr>
        <w:t xml:space="preserve"> </w:t>
      </w:r>
    </w:p>
    <w:p w:rsidR="00F33CCB" w:rsidRPr="00C10EB0" w:rsidRDefault="00877E58" w:rsidP="00A56728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firstLine="567"/>
        <w:jc w:val="center"/>
        <w:rPr>
          <w:b/>
          <w:sz w:val="32"/>
          <w:szCs w:val="32"/>
        </w:rPr>
      </w:pPr>
      <w:r w:rsidRPr="00C10EB0">
        <w:rPr>
          <w:b/>
          <w:sz w:val="32"/>
          <w:szCs w:val="32"/>
        </w:rPr>
        <w:t>на территории ГО г. Стерлитамак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877E58" w:rsidRPr="00D629C7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 xml:space="preserve">Принципы создания современной системы обращения с отходами </w:t>
      </w:r>
      <w:r w:rsidRPr="00D629C7">
        <w:rPr>
          <w:sz w:val="28"/>
          <w:szCs w:val="28"/>
        </w:rPr>
        <w:t>определяют</w:t>
      </w:r>
      <w:r w:rsidR="00877E58" w:rsidRPr="00D629C7">
        <w:rPr>
          <w:sz w:val="28"/>
          <w:szCs w:val="28"/>
        </w:rPr>
        <w:t>ся современными социальными и экономическими условиями, необходимостью осуществления первоочередных мероприятий, перспективами развития.</w:t>
      </w:r>
    </w:p>
    <w:p w:rsidR="00877E58" w:rsidRPr="00D629C7" w:rsidRDefault="00877E58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D629C7">
        <w:rPr>
          <w:sz w:val="28"/>
          <w:szCs w:val="28"/>
        </w:rPr>
        <w:t>Ключевыми элементами комплексной системы обращения с отходами являются ее участники и финансовая составляющая.</w:t>
      </w:r>
    </w:p>
    <w:p w:rsidR="00877E58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b/>
          <w:sz w:val="28"/>
          <w:szCs w:val="28"/>
          <w:u w:val="single"/>
        </w:rPr>
        <w:t>Население</w:t>
      </w:r>
      <w:r w:rsidRPr="003C5ECA">
        <w:rPr>
          <w:sz w:val="28"/>
          <w:szCs w:val="28"/>
        </w:rPr>
        <w:t xml:space="preserve"> Система должна соответствовать экономическим и экологическим интересам не отдельных </w:t>
      </w:r>
      <w:r w:rsidRPr="00D629C7">
        <w:rPr>
          <w:sz w:val="28"/>
          <w:szCs w:val="28"/>
        </w:rPr>
        <w:t xml:space="preserve">социальных </w:t>
      </w:r>
      <w:r w:rsidR="008851E2" w:rsidRPr="00D629C7">
        <w:rPr>
          <w:sz w:val="28"/>
          <w:szCs w:val="28"/>
        </w:rPr>
        <w:t>слоев</w:t>
      </w:r>
      <w:r w:rsidRPr="00D629C7">
        <w:rPr>
          <w:sz w:val="28"/>
          <w:szCs w:val="28"/>
        </w:rPr>
        <w:t xml:space="preserve"> или организаций</w:t>
      </w:r>
      <w:r w:rsidRPr="003C5ECA">
        <w:rPr>
          <w:sz w:val="28"/>
          <w:szCs w:val="28"/>
        </w:rPr>
        <w:t xml:space="preserve">, а всего населения </w:t>
      </w:r>
      <w:r w:rsidR="003C5ECA">
        <w:rPr>
          <w:sz w:val="28"/>
          <w:szCs w:val="28"/>
        </w:rPr>
        <w:t>ГО г. Стерлитамак</w:t>
      </w:r>
      <w:r w:rsidRPr="003C5ECA">
        <w:rPr>
          <w:sz w:val="28"/>
          <w:szCs w:val="28"/>
        </w:rPr>
        <w:t xml:space="preserve"> в целом.</w:t>
      </w:r>
    </w:p>
    <w:p w:rsidR="00877E58" w:rsidRPr="00D629C7" w:rsidRDefault="007E58FE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D629C7">
        <w:rPr>
          <w:sz w:val="28"/>
          <w:szCs w:val="28"/>
        </w:rPr>
        <w:t xml:space="preserve">- </w:t>
      </w:r>
      <w:r w:rsidR="00877E58" w:rsidRPr="00D629C7">
        <w:rPr>
          <w:sz w:val="28"/>
          <w:szCs w:val="28"/>
        </w:rPr>
        <w:t xml:space="preserve">100 % </w:t>
      </w:r>
      <w:r w:rsidRPr="00D629C7">
        <w:rPr>
          <w:sz w:val="28"/>
          <w:szCs w:val="28"/>
        </w:rPr>
        <w:t xml:space="preserve">сбор и утилизация позволит </w:t>
      </w:r>
      <w:r w:rsidR="00F33CCB" w:rsidRPr="00D629C7">
        <w:rPr>
          <w:sz w:val="28"/>
          <w:szCs w:val="28"/>
        </w:rPr>
        <w:t xml:space="preserve"> </w:t>
      </w:r>
      <w:r w:rsidRPr="00D629C7">
        <w:rPr>
          <w:sz w:val="28"/>
          <w:szCs w:val="28"/>
        </w:rPr>
        <w:t>улучшить сан</w:t>
      </w:r>
      <w:r w:rsidR="00D629C7" w:rsidRPr="00D629C7">
        <w:rPr>
          <w:sz w:val="28"/>
          <w:szCs w:val="28"/>
        </w:rPr>
        <w:t>итарно</w:t>
      </w:r>
      <w:r w:rsidRPr="00D629C7">
        <w:rPr>
          <w:sz w:val="28"/>
          <w:szCs w:val="28"/>
        </w:rPr>
        <w:t>-гигиен</w:t>
      </w:r>
      <w:r w:rsidR="00D629C7" w:rsidRPr="00D629C7">
        <w:rPr>
          <w:sz w:val="28"/>
          <w:szCs w:val="28"/>
        </w:rPr>
        <w:t>ическое</w:t>
      </w:r>
      <w:r w:rsidRPr="00D629C7">
        <w:rPr>
          <w:sz w:val="28"/>
          <w:szCs w:val="28"/>
        </w:rPr>
        <w:t xml:space="preserve"> состояние</w:t>
      </w:r>
      <w:r w:rsidR="00D629C7">
        <w:rPr>
          <w:sz w:val="28"/>
          <w:szCs w:val="28"/>
        </w:rPr>
        <w:t xml:space="preserve"> города и</w:t>
      </w:r>
      <w:r w:rsidRPr="00D629C7">
        <w:rPr>
          <w:sz w:val="28"/>
          <w:szCs w:val="28"/>
        </w:rPr>
        <w:t xml:space="preserve"> создание </w:t>
      </w:r>
      <w:r w:rsidR="00D629C7">
        <w:rPr>
          <w:sz w:val="28"/>
          <w:szCs w:val="28"/>
        </w:rPr>
        <w:t xml:space="preserve">дополнительных </w:t>
      </w:r>
      <w:r w:rsidRPr="00D629C7">
        <w:rPr>
          <w:sz w:val="28"/>
          <w:szCs w:val="28"/>
        </w:rPr>
        <w:t>рабочих мест</w:t>
      </w:r>
      <w:r w:rsidR="00D629C7">
        <w:rPr>
          <w:sz w:val="28"/>
          <w:szCs w:val="28"/>
        </w:rPr>
        <w:t>.</w:t>
      </w:r>
    </w:p>
    <w:p w:rsidR="00F33CCB" w:rsidRPr="003C5ECA" w:rsidRDefault="007E58FE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современные методы сбора и утилизации, в т.ч. селективный сбор обеспечат </w:t>
      </w:r>
      <w:r w:rsidR="00F33CCB" w:rsidRPr="003C5ECA">
        <w:rPr>
          <w:sz w:val="28"/>
          <w:szCs w:val="28"/>
        </w:rPr>
        <w:t>снижение темпов роста тарифов за сбор, вывоз, утилизацию и переработку отходов, а также позвол</w:t>
      </w:r>
      <w:r w:rsidR="008851E2">
        <w:rPr>
          <w:sz w:val="28"/>
          <w:szCs w:val="28"/>
        </w:rPr>
        <w:t>я</w:t>
      </w:r>
      <w:r w:rsidR="00F33CCB" w:rsidRPr="003C5ECA">
        <w:rPr>
          <w:sz w:val="28"/>
          <w:szCs w:val="28"/>
        </w:rPr>
        <w:t>т получать дополнительные доходы за сданное вторичное сырье.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b/>
          <w:sz w:val="28"/>
          <w:szCs w:val="28"/>
          <w:u w:val="single"/>
        </w:rPr>
        <w:t>Органы местного самоуправления</w:t>
      </w:r>
      <w:r w:rsidRPr="003C5ECA">
        <w:rPr>
          <w:sz w:val="28"/>
          <w:szCs w:val="28"/>
        </w:rPr>
        <w:t xml:space="preserve"> Внедрение современной комплексной системы обращения с отходами и координация действий всех участников системы позволят в полной мере реализовать полномочия органов местного самоуправления в сфере санитарной очистки и обращения с отходами. Организация системы приема ВМР и селективный сбор обеспечит для органов местного самоуправления  уменьшение расходов на санитарную очистку населенных пунктов.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b/>
          <w:sz w:val="28"/>
          <w:szCs w:val="28"/>
          <w:u w:val="single"/>
        </w:rPr>
        <w:t>Надзорные органы</w:t>
      </w:r>
      <w:r w:rsidRPr="003C5ECA">
        <w:rPr>
          <w:sz w:val="28"/>
          <w:szCs w:val="28"/>
        </w:rPr>
        <w:t xml:space="preserve"> (территориальные подразделения Ростехнадзора, Роспотребнадзора, Роспироднадзора, Управление природных ресурсов и охраны окружающей среды Челябинской области). Система обеспечит государственное регулирование деятельности предприятий и организаций, </w:t>
      </w:r>
      <w:r w:rsidRPr="003C5ECA">
        <w:rPr>
          <w:sz w:val="28"/>
          <w:szCs w:val="28"/>
        </w:rPr>
        <w:lastRenderedPageBreak/>
        <w:t>выполняющих работы и оказывающих услуги  в сфере санитарной очистки и обращения с отходами.</w:t>
      </w:r>
    </w:p>
    <w:p w:rsidR="00F33CCB" w:rsidRPr="003C5ECA" w:rsidRDefault="00863275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Инфраструктура</w:t>
      </w:r>
      <w:r w:rsidR="00F33CCB" w:rsidRPr="003C5ECA">
        <w:rPr>
          <w:b/>
          <w:sz w:val="28"/>
          <w:szCs w:val="28"/>
          <w:u w:val="single"/>
        </w:rPr>
        <w:t xml:space="preserve"> </w:t>
      </w:r>
      <w:r w:rsidR="003C5ECA">
        <w:rPr>
          <w:b/>
          <w:sz w:val="28"/>
          <w:szCs w:val="28"/>
          <w:u w:val="single"/>
        </w:rPr>
        <w:t>города</w:t>
      </w:r>
      <w:r w:rsidR="00F33CCB" w:rsidRPr="003C5ECA">
        <w:rPr>
          <w:sz w:val="28"/>
          <w:szCs w:val="28"/>
        </w:rPr>
        <w:t xml:space="preserve"> Система обеспечит своевременное удаление  отходов с территорий предприятий и организаций, позволит  уменьшить затраты на вывоз отходов, получить дополнительный доход  за сданное вторичное сырье, уменьшить платежи на негативное воздействие на окружающую среду.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b/>
          <w:sz w:val="28"/>
          <w:szCs w:val="28"/>
          <w:u w:val="single"/>
        </w:rPr>
        <w:t>Специализированные предприятия</w:t>
      </w:r>
      <w:r w:rsidRPr="003C5ECA">
        <w:rPr>
          <w:b/>
          <w:sz w:val="28"/>
          <w:szCs w:val="28"/>
        </w:rPr>
        <w:t xml:space="preserve"> </w:t>
      </w:r>
      <w:r w:rsidRPr="003C5ECA">
        <w:rPr>
          <w:sz w:val="28"/>
          <w:szCs w:val="28"/>
        </w:rPr>
        <w:t>Система позволит укрепить техническую базу предприятий, улучшить финансовое положение, повысить качество оказываемых услуг, упростить получение разрешительных документов. Для предприятий малого и среднего бизнеса система обеспечит получение доходов от реализации вторичного сырья.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b/>
          <w:sz w:val="28"/>
          <w:szCs w:val="28"/>
          <w:u w:val="single"/>
        </w:rPr>
        <w:t>Финансовые институты</w:t>
      </w:r>
      <w:r w:rsidRPr="003C5ECA">
        <w:rPr>
          <w:sz w:val="28"/>
          <w:szCs w:val="28"/>
        </w:rPr>
        <w:t xml:space="preserve"> Привлечение денежных средств </w:t>
      </w:r>
      <w:r w:rsidR="007E58FE" w:rsidRPr="00D629C7">
        <w:rPr>
          <w:sz w:val="28"/>
          <w:szCs w:val="28"/>
        </w:rPr>
        <w:t xml:space="preserve">на </w:t>
      </w:r>
      <w:r w:rsidRPr="00D629C7">
        <w:rPr>
          <w:sz w:val="28"/>
          <w:szCs w:val="28"/>
        </w:rPr>
        <w:t>организаци</w:t>
      </w:r>
      <w:r w:rsidR="007E58FE" w:rsidRPr="00D629C7">
        <w:rPr>
          <w:sz w:val="28"/>
          <w:szCs w:val="28"/>
        </w:rPr>
        <w:t>ю</w:t>
      </w:r>
      <w:r w:rsidRPr="003C5ECA">
        <w:rPr>
          <w:sz w:val="28"/>
          <w:szCs w:val="28"/>
        </w:rPr>
        <w:t xml:space="preserve"> элементов системы, на длительный срок и под приемлемые проценты, возможно только при участии финансовых институтов.  Создание благоприятных условий позволит привлечь инвестиции  для финансирования проектов в сфере санитарной очистки и обращения с отходами.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b/>
          <w:sz w:val="28"/>
          <w:szCs w:val="28"/>
          <w:u w:val="single"/>
        </w:rPr>
        <w:t>Создание современной системы</w:t>
      </w:r>
      <w:r w:rsidRPr="003C5ECA">
        <w:rPr>
          <w:sz w:val="28"/>
          <w:szCs w:val="28"/>
        </w:rPr>
        <w:t xml:space="preserve"> обращения с коммунальными отходами, на территории </w:t>
      </w:r>
      <w:r w:rsidR="003C5ECA">
        <w:rPr>
          <w:sz w:val="28"/>
          <w:szCs w:val="28"/>
        </w:rPr>
        <w:t>города</w:t>
      </w:r>
      <w:r w:rsidRPr="003C5ECA">
        <w:rPr>
          <w:sz w:val="28"/>
          <w:szCs w:val="28"/>
        </w:rPr>
        <w:t xml:space="preserve"> </w:t>
      </w:r>
      <w:r w:rsidR="007E58FE" w:rsidRPr="00D629C7">
        <w:rPr>
          <w:sz w:val="28"/>
          <w:szCs w:val="28"/>
        </w:rPr>
        <w:t>рекомендуется</w:t>
      </w:r>
      <w:r w:rsidRPr="00D629C7">
        <w:rPr>
          <w:sz w:val="28"/>
          <w:szCs w:val="28"/>
        </w:rPr>
        <w:t xml:space="preserve"> </w:t>
      </w:r>
      <w:r w:rsidRPr="003C5ECA">
        <w:rPr>
          <w:sz w:val="28"/>
          <w:szCs w:val="28"/>
        </w:rPr>
        <w:t>решать в следующей последовательности: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b/>
          <w:i/>
          <w:sz w:val="28"/>
          <w:szCs w:val="28"/>
          <w:u w:val="single"/>
        </w:rPr>
        <w:t>Первый этап</w:t>
      </w:r>
      <w:r w:rsidRPr="003C5ECA">
        <w:rPr>
          <w:sz w:val="28"/>
          <w:szCs w:val="28"/>
        </w:rPr>
        <w:t xml:space="preserve"> Создание нормативно-правовой базы, обеспечивающей экономические и правовые условия деятельности в сфере благоустройства, санитарной очистки и обращения с коммунальными отходами </w:t>
      </w:r>
      <w:r w:rsidR="003C5ECA">
        <w:rPr>
          <w:sz w:val="28"/>
          <w:szCs w:val="28"/>
        </w:rPr>
        <w:t>городского округа</w:t>
      </w:r>
      <w:r w:rsidRPr="003C5ECA">
        <w:rPr>
          <w:sz w:val="28"/>
          <w:szCs w:val="28"/>
        </w:rPr>
        <w:t>. Данная задача требует разработки и утверждения следующих нормативных правовых актов: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 xml:space="preserve">- утверждение Генеральной схемы очистки территорий </w:t>
      </w:r>
      <w:r w:rsidR="003C5ECA">
        <w:rPr>
          <w:sz w:val="28"/>
          <w:szCs w:val="28"/>
        </w:rPr>
        <w:t>городского округа г. Стерлитамак РБ</w:t>
      </w:r>
      <w:r w:rsidRPr="003C5ECA">
        <w:rPr>
          <w:sz w:val="28"/>
          <w:szCs w:val="28"/>
        </w:rPr>
        <w:t>;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 xml:space="preserve">- разработка и принятие нормативных правовых актов, регламентирующих порядок обращения с отходами на территории </w:t>
      </w:r>
      <w:r w:rsidR="003C5ECA">
        <w:rPr>
          <w:sz w:val="28"/>
          <w:szCs w:val="28"/>
        </w:rPr>
        <w:t>ГО</w:t>
      </w:r>
      <w:r w:rsidRPr="003C5ECA">
        <w:rPr>
          <w:sz w:val="28"/>
          <w:szCs w:val="28"/>
        </w:rPr>
        <w:t>;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lastRenderedPageBreak/>
        <w:t xml:space="preserve">- разработка и утверждение единых норм накопления жидких бытовых отходов для жилищного фонда и объектов инфраструктуры на территории </w:t>
      </w:r>
      <w:r w:rsidR="003C5ECA">
        <w:rPr>
          <w:sz w:val="28"/>
          <w:szCs w:val="28"/>
        </w:rPr>
        <w:t>ГО г. Стерлитамак</w:t>
      </w:r>
      <w:r w:rsidRPr="003C5ECA">
        <w:rPr>
          <w:sz w:val="28"/>
          <w:szCs w:val="28"/>
        </w:rPr>
        <w:t>;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разработка обоснованных тарифов на выполнение работ и оказание услуг в сфере санитарной очистки и  обращения с коммунальными отходами.</w: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863275">
        <w:rPr>
          <w:b/>
          <w:i/>
          <w:sz w:val="28"/>
          <w:szCs w:val="28"/>
          <w:u w:val="single"/>
        </w:rPr>
        <w:t>Второй этап</w:t>
      </w:r>
      <w:r w:rsidRPr="00863275">
        <w:rPr>
          <w:sz w:val="28"/>
          <w:szCs w:val="28"/>
        </w:rPr>
        <w:t xml:space="preserve"> Определение органа управления системой в структуре администрации </w:t>
      </w:r>
      <w:r w:rsidR="00863275" w:rsidRPr="00863275">
        <w:rPr>
          <w:sz w:val="28"/>
          <w:szCs w:val="28"/>
        </w:rPr>
        <w:t>города</w:t>
      </w:r>
      <w:r w:rsidRPr="00863275">
        <w:rPr>
          <w:sz w:val="28"/>
          <w:szCs w:val="28"/>
        </w:rPr>
        <w:t xml:space="preserve">, специально уполномоченного в сфере санитарной очистки, благоустройства и обращения с коммунальными отходами. Орган </w:t>
      </w:r>
      <w:r w:rsidRPr="00D629C7">
        <w:rPr>
          <w:sz w:val="28"/>
          <w:szCs w:val="28"/>
        </w:rPr>
        <w:t xml:space="preserve">управления </w:t>
      </w:r>
      <w:r w:rsidR="007E58FE" w:rsidRPr="00D629C7">
        <w:rPr>
          <w:sz w:val="28"/>
          <w:szCs w:val="28"/>
        </w:rPr>
        <w:t>будет</w:t>
      </w:r>
      <w:r w:rsidRPr="00D629C7">
        <w:rPr>
          <w:sz w:val="28"/>
          <w:szCs w:val="28"/>
        </w:rPr>
        <w:t xml:space="preserve"> обеспечивать</w:t>
      </w:r>
      <w:r w:rsidRPr="00863275">
        <w:rPr>
          <w:sz w:val="28"/>
          <w:szCs w:val="28"/>
        </w:rPr>
        <w:t xml:space="preserve"> реализацию мероприятий утвержденной Генеральной схемы, организовывать разработку и осуществлять управление реализацией муниципальных целевых программ в сфере санитарной очистки</w:t>
      </w:r>
      <w:r w:rsidRPr="00863275">
        <w:rPr>
          <w:color w:val="800080"/>
          <w:sz w:val="28"/>
          <w:szCs w:val="28"/>
        </w:rPr>
        <w:t xml:space="preserve">, </w:t>
      </w:r>
      <w:r w:rsidRPr="00863275">
        <w:rPr>
          <w:sz w:val="28"/>
          <w:szCs w:val="28"/>
        </w:rPr>
        <w:t xml:space="preserve">благоустройства и обращения с коммунальными отходами на территории </w:t>
      </w:r>
      <w:r w:rsidR="00863275" w:rsidRPr="00863275">
        <w:rPr>
          <w:sz w:val="28"/>
          <w:szCs w:val="28"/>
        </w:rPr>
        <w:t>городского округа г. Стерлитамак</w:t>
      </w:r>
      <w:r w:rsidRPr="00863275">
        <w:rPr>
          <w:sz w:val="28"/>
          <w:szCs w:val="28"/>
        </w:rPr>
        <w:t xml:space="preserve">, координировать организацию выполнения полномочий органов местного самоуправления в данной области с органами государственной власти в рамках единой комплексной системы управления отходами и ВМР </w:t>
      </w:r>
      <w:r w:rsidR="00863275" w:rsidRPr="00863275">
        <w:rPr>
          <w:sz w:val="28"/>
          <w:szCs w:val="28"/>
        </w:rPr>
        <w:t>Республики Башкортостан</w:t>
      </w:r>
      <w:r w:rsidRPr="00863275">
        <w:rPr>
          <w:sz w:val="28"/>
          <w:szCs w:val="28"/>
        </w:rPr>
        <w:t>, а также специализированных предприятий и инвесторов. Муниципальный орган (Оператор) должен обеспечить реализацию полномочий органов местного самоуправления в области благоустройства и обращения с отходами, определенных  законодательством,  и нести полную ответственность за состояние дел в данной сфере.</w: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b/>
          <w:i/>
          <w:sz w:val="28"/>
          <w:szCs w:val="28"/>
          <w:u w:val="single"/>
        </w:rPr>
        <w:t>Третий этап</w:t>
      </w:r>
      <w:r w:rsidRPr="003C5ECA">
        <w:rPr>
          <w:sz w:val="28"/>
          <w:szCs w:val="28"/>
        </w:rPr>
        <w:t xml:space="preserve"> </w:t>
      </w:r>
      <w:r w:rsidR="003C5ECA">
        <w:rPr>
          <w:sz w:val="28"/>
          <w:szCs w:val="28"/>
        </w:rPr>
        <w:t>Р</w:t>
      </w:r>
      <w:r w:rsidRPr="003C5ECA">
        <w:rPr>
          <w:sz w:val="28"/>
          <w:szCs w:val="28"/>
        </w:rPr>
        <w:t>еализовать мероприятия следующих этапов:</w:t>
      </w:r>
    </w:p>
    <w:p w:rsidR="00F33CCB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 xml:space="preserve">Укрепление материально-технической базы специализированных предприятий, выделение субсидий частным специализированным предприятиям (приобретение современной техники, приобретение контейнеров и бункеров, обустройство контейнерных и бункерных площадок, обустройство полигона для захоронения </w:t>
      </w:r>
      <w:r w:rsidR="00877E58" w:rsidRPr="003C5ECA">
        <w:rPr>
          <w:sz w:val="28"/>
          <w:szCs w:val="28"/>
        </w:rPr>
        <w:t>не утильных</w:t>
      </w:r>
      <w:r w:rsidRPr="003C5ECA">
        <w:rPr>
          <w:sz w:val="28"/>
          <w:szCs w:val="28"/>
        </w:rPr>
        <w:t xml:space="preserve"> компонентов ТБО).</w:t>
      </w:r>
    </w:p>
    <w:p w:rsidR="00B231FE" w:rsidRDefault="00B231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7E58FE" w:rsidRDefault="007E58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7E58FE" w:rsidRDefault="007E58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B231FE" w:rsidRPr="00B231FE" w:rsidRDefault="00B231FE" w:rsidP="00B231FE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center"/>
        <w:outlineLvl w:val="0"/>
        <w:rPr>
          <w:b/>
          <w:sz w:val="28"/>
          <w:szCs w:val="28"/>
        </w:rPr>
      </w:pPr>
      <w:r w:rsidRPr="00B231FE">
        <w:rPr>
          <w:b/>
          <w:sz w:val="28"/>
          <w:szCs w:val="28"/>
        </w:rPr>
        <w:lastRenderedPageBreak/>
        <w:t>Предлагаемая схема управления системой обращения с отходами</w:t>
      </w:r>
    </w:p>
    <w:p w:rsidR="00B231FE" w:rsidRDefault="00B231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rect id="_x0000_s1028" style="position:absolute;left:0;text-align:left;margin-left:328.8pt;margin-top:5.1pt;width:86.25pt;height:42.75pt;z-index:251662336"/>
        </w:pict>
      </w:r>
      <w:r>
        <w:rPr>
          <w:noProof/>
          <w:color w:val="800080"/>
          <w:sz w:val="28"/>
          <w:szCs w:val="28"/>
        </w:rPr>
        <w:pict>
          <v:rect id="_x0000_s1029" style="position:absolute;left:0;text-align:left;margin-left:340.8pt;margin-top:17.1pt;width:86.25pt;height:44.25pt;z-index:251663360"/>
        </w:pict>
      </w:r>
      <w:r>
        <w:rPr>
          <w:noProof/>
          <w:color w:val="800080"/>
          <w:sz w:val="28"/>
          <w:szCs w:val="28"/>
        </w:rPr>
        <w:pict>
          <v:rect id="_x0000_s1026" style="position:absolute;left:0;text-align:left;margin-left:31.05pt;margin-top:5.1pt;width:249.75pt;height:39pt;z-index:251660288">
            <v:textbox style="mso-next-textbox:#_x0000_s1026">
              <w:txbxContent>
                <w:p w:rsidR="00F33CCB" w:rsidRPr="009E38AE" w:rsidRDefault="00F33CCB" w:rsidP="00F33CCB">
                  <w:pPr>
                    <w:suppressAutoHyphens/>
                    <w:jc w:val="center"/>
                  </w:pPr>
                  <w:r>
                    <w:t xml:space="preserve">Администрация </w:t>
                  </w:r>
                  <w:r w:rsidR="003C5ECA">
                    <w:t>городского округа г. Стерлитамак</w:t>
                  </w:r>
                </w:p>
              </w:txbxContent>
            </v:textbox>
          </v:rect>
        </w:pict>
      </w: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280.8pt;margin-top:1.2pt;width:48pt;height:0;flip:x;z-index:251679744" o:connectortype="straight">
            <v:stroke endarrow="block"/>
          </v:shape>
        </w:pict>
      </w:r>
      <w:r>
        <w:rPr>
          <w:noProof/>
          <w:color w:val="800080"/>
          <w:sz w:val="28"/>
          <w:szCs w:val="28"/>
        </w:rPr>
        <w:pict>
          <v:rect id="_x0000_s1030" style="position:absolute;left:0;text-align:left;margin-left:352.8pt;margin-top:4.95pt;width:86.25pt;height:54pt;z-index:251664384">
            <v:textbox style="mso-next-textbox:#_x0000_s1030">
              <w:txbxContent>
                <w:p w:rsidR="00F33CCB" w:rsidRPr="00084F29" w:rsidRDefault="00F33CCB" w:rsidP="00F33CCB">
                  <w:pPr>
                    <w:jc w:val="center"/>
                  </w:pPr>
                  <w:r w:rsidRPr="00084F29">
                    <w:t>Надзорные органы</w:t>
                  </w:r>
                </w:p>
              </w:txbxContent>
            </v:textbox>
          </v:rect>
        </w:pict>
      </w:r>
      <w:r>
        <w:rPr>
          <w:noProof/>
          <w:color w:val="800080"/>
          <w:sz w:val="28"/>
          <w:szCs w:val="28"/>
        </w:rPr>
        <w:pict>
          <v:rect id="_x0000_s1027" style="position:absolute;left:0;text-align:left;margin-left:31.05pt;margin-top:19.95pt;width:249.75pt;height:39pt;z-index:251661312">
            <v:textbox style="mso-next-textbox:#_x0000_s1027">
              <w:txbxContent>
                <w:p w:rsidR="00F33CCB" w:rsidRPr="009E38AE" w:rsidRDefault="00F33CCB" w:rsidP="00F33CCB">
                  <w:pPr>
                    <w:jc w:val="center"/>
                  </w:pPr>
                  <w:r>
                    <w:t>Орган</w:t>
                  </w:r>
                  <w:r w:rsidRPr="009E38AE">
                    <w:t xml:space="preserve"> управления</w:t>
                  </w:r>
                  <w:r>
                    <w:t xml:space="preserve"> (Оператор)</w:t>
                  </w:r>
                  <w:r w:rsidRPr="009E38AE">
                    <w:t xml:space="preserve"> систе</w:t>
                  </w:r>
                  <w:r>
                    <w:t>мы о</w:t>
                  </w:r>
                  <w:r>
                    <w:t>б</w:t>
                  </w:r>
                  <w:r>
                    <w:t>ращения с отходами</w:t>
                  </w:r>
                </w:p>
              </w:txbxContent>
            </v:textbox>
          </v:rect>
        </w:pic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shape id="_x0000_s1047" type="#_x0000_t32" style="position:absolute;left:0;text-align:left;margin-left:391.05pt;margin-top:10.65pt;width:0;height:24.75pt;z-index:251681792" o:connectortype="straight">
            <v:stroke endarrow="block"/>
          </v:shape>
        </w:pict>
      </w:r>
      <w:r>
        <w:rPr>
          <w:noProof/>
          <w:color w:val="800080"/>
          <w:sz w:val="28"/>
          <w:szCs w:val="28"/>
        </w:rPr>
        <w:pict>
          <v:shape id="_x0000_s1046" type="#_x0000_t32" style="position:absolute;left:0;text-align:left;margin-left:157.05pt;margin-top:10.65pt;width:0;height:24.75pt;z-index:251680768" o:connectortype="straight">
            <v:stroke endarrow="block"/>
          </v:shape>
        </w:pict>
      </w: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shape id="_x0000_s1044" type="#_x0000_t32" style="position:absolute;left:0;text-align:left;margin-left:165.55pt;margin-top:11.25pt;width:0;height:18.75pt;z-index:251678720" o:connectortype="straight">
            <v:stroke endarrow="block"/>
          </v:shape>
        </w:pict>
      </w:r>
      <w:r>
        <w:rPr>
          <w:noProof/>
          <w:color w:val="800080"/>
          <w:sz w:val="28"/>
          <w:szCs w:val="28"/>
        </w:rPr>
        <w:pict>
          <v:shape id="_x0000_s1041" type="#_x0000_t32" style="position:absolute;left:0;text-align:left;margin-left:157.05pt;margin-top:11.25pt;width:258pt;height:.75pt;flip:y;z-index:251675648" o:connectortype="straight"/>
        </w:pict>
      </w:r>
      <w:r>
        <w:rPr>
          <w:noProof/>
          <w:color w:val="800080"/>
          <w:sz w:val="28"/>
          <w:szCs w:val="28"/>
        </w:rPr>
        <w:pict>
          <v:shape id="_x0000_s1042" type="#_x0000_t32" style="position:absolute;left:0;text-align:left;margin-left:415.05pt;margin-top:12pt;width:0;height:18.75pt;z-index:251676672" o:connectortype="straight">
            <v:stroke endarrow="block"/>
          </v:shape>
        </w:pict>
      </w: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rect id="_x0000_s1038" style="position:absolute;left:0;text-align:left;margin-left:280.8pt;margin-top:18.65pt;width:192.75pt;height:42.75pt;z-index:251672576"/>
        </w:pict>
      </w:r>
      <w:r>
        <w:rPr>
          <w:noProof/>
          <w:color w:val="800080"/>
          <w:sz w:val="28"/>
          <w:szCs w:val="28"/>
        </w:rPr>
        <w:pict>
          <v:rect id="_x0000_s1035" style="position:absolute;left:0;text-align:left;margin-left:274.95pt;margin-top:6.65pt;width:187.35pt;height:42.75pt;z-index:251669504"/>
        </w:pict>
      </w:r>
      <w:r>
        <w:rPr>
          <w:noProof/>
          <w:color w:val="800080"/>
          <w:sz w:val="28"/>
          <w:szCs w:val="28"/>
        </w:rPr>
        <w:pict>
          <v:rect id="_x0000_s1034" style="position:absolute;left:0;text-align:left;margin-left:1.6pt;margin-top:.1pt;width:204.15pt;height:42.75pt;z-index:251668480"/>
        </w:pict>
      </w:r>
      <w:r>
        <w:rPr>
          <w:noProof/>
          <w:color w:val="800080"/>
          <w:sz w:val="28"/>
          <w:szCs w:val="28"/>
        </w:rPr>
        <w:pict>
          <v:rect id="_x0000_s1036" style="position:absolute;left:0;text-align:left;margin-left:11.7pt;margin-top:12.1pt;width:214.65pt;height:42.75pt;z-index:251670528"/>
        </w:pict>
      </w: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rect id="_x0000_s1039" style="position:absolute;left:0;text-align:left;margin-left:291.8pt;margin-top:8.1pt;width:175.6pt;height:64.5pt;z-index:251673600">
            <v:textbox style="mso-next-textbox:#_x0000_s1039">
              <w:txbxContent>
                <w:p w:rsidR="00F33CCB" w:rsidRPr="00D03B7D" w:rsidRDefault="00F33CCB" w:rsidP="00F33CCB">
                  <w:pPr>
                    <w:jc w:val="center"/>
                  </w:pPr>
                  <w:r w:rsidRPr="00D03B7D">
                    <w:t>Специализированные пре</w:t>
                  </w:r>
                  <w:r w:rsidRPr="00D03B7D">
                    <w:t>д</w:t>
                  </w:r>
                  <w:r w:rsidRPr="00D03B7D">
                    <w:t>приятия по</w:t>
                  </w:r>
                  <w:r>
                    <w:t xml:space="preserve"> обращению с </w:t>
                  </w:r>
                  <w:r w:rsidRPr="00D03B7D">
                    <w:t>ВМР</w:t>
                  </w:r>
                </w:p>
              </w:txbxContent>
            </v:textbox>
          </v:rect>
        </w:pict>
      </w:r>
      <w:r>
        <w:rPr>
          <w:noProof/>
          <w:color w:val="800080"/>
          <w:sz w:val="28"/>
          <w:szCs w:val="28"/>
        </w:rPr>
        <w:pict>
          <v:rect id="_x0000_s1037" style="position:absolute;left:0;text-align:left;margin-left:23.4pt;margin-top:8.1pt;width:197.3pt;height:62.25pt;z-index:251671552">
            <v:textbox style="mso-next-textbox:#_x0000_s1037">
              <w:txbxContent>
                <w:p w:rsidR="00F33CCB" w:rsidRPr="00D03B7D" w:rsidRDefault="00F33CCB" w:rsidP="00F33CCB">
                  <w:pPr>
                    <w:jc w:val="center"/>
                  </w:pPr>
                  <w:r w:rsidRPr="00D03B7D">
                    <w:t>Специализированные предпрития по сан</w:t>
                  </w:r>
                  <w:r>
                    <w:t>итарной</w:t>
                  </w:r>
                  <w:r w:rsidRPr="00D03B7D">
                    <w:t xml:space="preserve"> очистке</w:t>
                  </w:r>
                </w:p>
              </w:txbxContent>
            </v:textbox>
          </v:rect>
        </w:pic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shape id="_x0000_s1050" type="#_x0000_t32" style="position:absolute;left:0;text-align:left;margin-left:445.8pt;margin-top:22.7pt;width:0;height:21pt;z-index:251684864" o:connectortype="straight">
            <v:stroke endarrow="block"/>
          </v:shape>
        </w:pict>
      </w:r>
      <w:r>
        <w:rPr>
          <w:noProof/>
          <w:color w:val="800080"/>
          <w:sz w:val="28"/>
          <w:szCs w:val="28"/>
        </w:rPr>
        <w:pict>
          <v:shape id="_x0000_s1048" type="#_x0000_t32" style="position:absolute;left:0;text-align:left;margin-left:111.3pt;margin-top:22.7pt;width:0;height:21pt;z-index:251682816" o:connectortype="straight">
            <v:stroke endarrow="block"/>
          </v:shape>
        </w:pict>
      </w: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rect id="_x0000_s1040" style="position:absolute;left:0;text-align:left;margin-left:31.05pt;margin-top:19.55pt;width:458.4pt;height:30.75pt;z-index:251674624">
            <v:textbox style="mso-next-textbox:#_x0000_s1040">
              <w:txbxContent>
                <w:p w:rsidR="00F33CCB" w:rsidRPr="00DA3FD1" w:rsidRDefault="00F33CCB" w:rsidP="00F33CCB">
                  <w:pPr>
                    <w:jc w:val="center"/>
                  </w:pPr>
                  <w:r>
                    <w:t>Население</w:t>
                  </w:r>
                  <w:r w:rsidRPr="00DA3FD1">
                    <w:t xml:space="preserve">, предприятия и организации </w:t>
                  </w:r>
                  <w:r w:rsidR="00B231FE">
                    <w:t>города</w:t>
                  </w:r>
                </w:p>
              </w:txbxContent>
            </v:textbox>
          </v:rect>
        </w:pic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</w:p>
    <w:p w:rsidR="00F33CCB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outlineLvl w:val="0"/>
        <w:rPr>
          <w:sz w:val="28"/>
          <w:szCs w:val="28"/>
        </w:rPr>
      </w:pPr>
    </w:p>
    <w:p w:rsidR="007E58FE" w:rsidRDefault="007E58FE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outlineLvl w:val="0"/>
        <w:rPr>
          <w:sz w:val="28"/>
          <w:szCs w:val="28"/>
        </w:rPr>
      </w:pPr>
    </w:p>
    <w:p w:rsidR="007E58FE" w:rsidRPr="003C5ECA" w:rsidRDefault="007E58FE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outlineLvl w:val="0"/>
        <w:rPr>
          <w:sz w:val="28"/>
          <w:szCs w:val="28"/>
        </w:rPr>
      </w:pPr>
    </w:p>
    <w:p w:rsidR="00F33CCB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B231FE">
        <w:rPr>
          <w:b/>
          <w:i/>
          <w:sz w:val="28"/>
          <w:szCs w:val="28"/>
          <w:u w:val="single"/>
        </w:rPr>
        <w:t>Четвертый этап</w:t>
      </w:r>
      <w:r w:rsidRPr="003C5ECA">
        <w:rPr>
          <w:sz w:val="28"/>
          <w:szCs w:val="28"/>
        </w:rPr>
        <w:t xml:space="preserve"> Организация системы раздельного (селективного) сбора компонентов твердых коммунальных отходов с отбором вторичных материальных ресурсов  с их дальнейшей переработкой (создание сети приемных пунктов, строительство районного склада по хранению и первичной переработке ВМР. </w:t>
      </w:r>
    </w:p>
    <w:p w:rsidR="00B231FE" w:rsidRDefault="00B231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7E58FE" w:rsidRDefault="007E58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7E58FE" w:rsidRDefault="007E58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7E58FE" w:rsidRDefault="007E58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7E58FE" w:rsidRDefault="007E58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7E58FE" w:rsidRDefault="007E58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7E58FE" w:rsidRDefault="007E58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7E58FE" w:rsidRDefault="007E58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7E58FE" w:rsidRDefault="007E58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B231FE" w:rsidRPr="00B231FE" w:rsidRDefault="00B231FE" w:rsidP="00B231FE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center"/>
        <w:rPr>
          <w:b/>
          <w:sz w:val="28"/>
          <w:szCs w:val="28"/>
        </w:rPr>
      </w:pPr>
      <w:r w:rsidRPr="00B231FE">
        <w:rPr>
          <w:b/>
          <w:sz w:val="28"/>
          <w:szCs w:val="28"/>
        </w:rPr>
        <w:lastRenderedPageBreak/>
        <w:t>Предлагаемая схема обращения с ВМР</w:t>
      </w:r>
    </w:p>
    <w:p w:rsidR="00B231FE" w:rsidRPr="003C5ECA" w:rsidRDefault="00B231FE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-2.7pt;margin-top:-.55pt;width:492.15pt;height:24pt;z-index:251697152">
            <v:textbox style="mso-next-textbox:#_x0000_s1062">
              <w:txbxContent>
                <w:p w:rsidR="00F33CCB" w:rsidRPr="007B6B13" w:rsidRDefault="00F33CCB" w:rsidP="00F33CCB">
                  <w:pPr>
                    <w:jc w:val="center"/>
                  </w:pPr>
                  <w:r>
                    <w:t xml:space="preserve">ВМР от населения, предприятий и организаций </w:t>
                  </w:r>
                  <w:r w:rsidR="00B231FE">
                    <w:t>города</w:t>
                  </w:r>
                </w:p>
              </w:txbxContent>
            </v:textbox>
          </v:shape>
        </w:pict>
      </w:r>
      <w:r>
        <w:rPr>
          <w:noProof/>
          <w:color w:val="800080"/>
          <w:sz w:val="28"/>
          <w:szCs w:val="28"/>
        </w:rPr>
        <w:pict>
          <v:shape id="_x0000_s1064" type="#_x0000_t32" style="position:absolute;left:0;text-align:left;margin-left:460.05pt;margin-top:5.1pt;width:0;height:25.75pt;z-index:251699200" o:connectortype="straight">
            <v:stroke endarrow="block"/>
          </v:shape>
        </w:pict>
      </w:r>
      <w:r>
        <w:rPr>
          <w:noProof/>
          <w:color w:val="800080"/>
          <w:sz w:val="28"/>
          <w:szCs w:val="28"/>
        </w:rPr>
        <w:pict>
          <v:shape id="_x0000_s1063" type="#_x0000_t32" style="position:absolute;left:0;text-align:left;margin-left:76.8pt;margin-top:5.1pt;width:0;height:18.35pt;z-index:251698176" o:connectortype="straight">
            <v:stroke endarrow="block"/>
          </v:shape>
        </w:pict>
      </w: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shape id="_x0000_s1053" type="#_x0000_t202" style="position:absolute;left:0;text-align:left;margin-left:414pt;margin-top:14.75pt;width:66.15pt;height:63.4pt;z-index:251687936">
            <v:textbox style="mso-next-textbox:#_x0000_s1053">
              <w:txbxContent>
                <w:p w:rsidR="00F33CCB" w:rsidRPr="007B6B13" w:rsidRDefault="00F33CCB" w:rsidP="00F33CCB">
                  <w:pPr>
                    <w:ind w:right="-90"/>
                    <w:jc w:val="center"/>
                  </w:pPr>
                  <w:r w:rsidRPr="007B6B13">
                    <w:t>Пер</w:t>
                  </w:r>
                  <w:r w:rsidRPr="007B6B13">
                    <w:t>е</w:t>
                  </w:r>
                  <w:r w:rsidRPr="007B6B13">
                    <w:t>движной приемный пункт</w:t>
                  </w:r>
                </w:p>
              </w:txbxContent>
            </v:textbox>
          </v:shape>
        </w:pict>
      </w:r>
      <w:r>
        <w:rPr>
          <w:noProof/>
          <w:color w:val="800080"/>
          <w:sz w:val="28"/>
          <w:szCs w:val="28"/>
        </w:rPr>
        <w:pict>
          <v:shape id="_x0000_s1051" type="#_x0000_t202" style="position:absolute;left:0;text-align:left;margin-left:33.3pt;margin-top:7.35pt;width:84pt;height:61.05pt;z-index:251685888">
            <v:textbox style="mso-next-textbox:#_x0000_s1051">
              <w:txbxContent>
                <w:p w:rsidR="00F33CCB" w:rsidRPr="007B6B13" w:rsidRDefault="00F33CCB" w:rsidP="00F33CCB">
                  <w:pPr>
                    <w:jc w:val="center"/>
                  </w:pPr>
                  <w:r w:rsidRPr="007B6B13">
                    <w:t>Стационар-ный прие</w:t>
                  </w:r>
                  <w:r w:rsidRPr="007B6B13">
                    <w:t>м</w:t>
                  </w:r>
                  <w:r w:rsidRPr="007B6B13">
                    <w:t>ный пункт</w:t>
                  </w:r>
                </w:p>
              </w:txbxContent>
            </v:textbox>
          </v:shape>
        </w:pict>
      </w: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shape id="_x0000_s1067" type="#_x0000_t32" style="position:absolute;left:0;text-align:left;margin-left:399.3pt;margin-top:12.8pt;width:15.75pt;height:0;z-index:251702272" o:connectortype="straight"/>
        </w:pict>
      </w:r>
      <w:r>
        <w:rPr>
          <w:noProof/>
          <w:color w:val="800080"/>
          <w:sz w:val="28"/>
          <w:szCs w:val="28"/>
        </w:rPr>
        <w:pict>
          <v:shape id="_x0000_s1065" type="#_x0000_t32" style="position:absolute;left:0;text-align:left;margin-left:117.3pt;margin-top:12.8pt;width:19.5pt;height:0;flip:x;z-index:251700224" o:connectortype="straight"/>
        </w:pict>
      </w:r>
      <w:r>
        <w:rPr>
          <w:noProof/>
          <w:color w:val="800080"/>
          <w:sz w:val="28"/>
          <w:szCs w:val="28"/>
        </w:rPr>
        <w:pict>
          <v:shape id="_x0000_s1060" type="#_x0000_t32" style="position:absolute;left:0;text-align:left;margin-left:399.3pt;margin-top:12.05pt;width:0;height:136.5pt;z-index:251695104" o:connectortype="straight"/>
        </w:pict>
      </w:r>
      <w:r>
        <w:rPr>
          <w:noProof/>
          <w:color w:val="800080"/>
          <w:sz w:val="28"/>
          <w:szCs w:val="28"/>
        </w:rPr>
        <w:pict>
          <v:shape id="_x0000_s1058" type="#_x0000_t32" style="position:absolute;left:0;text-align:left;margin-left:136.8pt;margin-top:12.8pt;width:0;height:165.75pt;z-index:251693056" o:connectortype="straight"/>
        </w:pic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shape id="_x0000_s1054" type="#_x0000_t202" style="position:absolute;left:0;text-align:left;margin-left:414pt;margin-top:20.35pt;width:73.65pt;height:67.9pt;z-index:251688960">
            <v:textbox style="mso-next-textbox:#_x0000_s1054">
              <w:txbxContent>
                <w:p w:rsidR="00F33CCB" w:rsidRPr="007B6B13" w:rsidRDefault="00F33CCB" w:rsidP="00F33CCB">
                  <w:pPr>
                    <w:jc w:val="center"/>
                  </w:pPr>
                  <w:r w:rsidRPr="007B6B13">
                    <w:t>Передви</w:t>
                  </w:r>
                  <w:r w:rsidRPr="007B6B13">
                    <w:t>ж</w:t>
                  </w:r>
                  <w:r w:rsidRPr="007B6B13">
                    <w:t>ной пр</w:t>
                  </w:r>
                  <w:r w:rsidRPr="007B6B13">
                    <w:t>и</w:t>
                  </w:r>
                  <w:r w:rsidRPr="007B6B13">
                    <w:t>емный пункт</w:t>
                  </w:r>
                </w:p>
                <w:p w:rsidR="00F33CCB" w:rsidRDefault="00F33CCB" w:rsidP="00F33CCB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>
        <w:rPr>
          <w:noProof/>
          <w:color w:val="800080"/>
          <w:sz w:val="28"/>
          <w:szCs w:val="28"/>
        </w:rPr>
        <w:pict>
          <v:shape id="_x0000_s1052" type="#_x0000_t202" style="position:absolute;left:0;text-align:left;margin-left:174.3pt;margin-top:5.75pt;width:192pt;height:1in;z-index:251686912">
            <v:textbox style="mso-next-textbox:#_x0000_s1052">
              <w:txbxContent>
                <w:p w:rsidR="00F33CCB" w:rsidRPr="007B6B13" w:rsidRDefault="00B231FE" w:rsidP="00F33CCB">
                  <w:pPr>
                    <w:jc w:val="center"/>
                  </w:pPr>
                  <w:r>
                    <w:t>С</w:t>
                  </w:r>
                  <w:r w:rsidR="00F33CCB" w:rsidRPr="007B6B13">
                    <w:t xml:space="preserve">клад временного хранения и первичной переработки </w:t>
                  </w:r>
                </w:p>
                <w:p w:rsidR="00F33CCB" w:rsidRPr="007B6B13" w:rsidRDefault="00F33CCB" w:rsidP="00F33CCB">
                  <w:pPr>
                    <w:jc w:val="center"/>
                  </w:pPr>
                  <w:r w:rsidRPr="007B6B13">
                    <w:t>ВМР</w:t>
                  </w:r>
                </w:p>
              </w:txbxContent>
            </v:textbox>
          </v:shape>
        </w:pict>
      </w:r>
      <w:r>
        <w:rPr>
          <w:noProof/>
          <w:color w:val="800080"/>
          <w:sz w:val="28"/>
          <w:szCs w:val="28"/>
        </w:rPr>
        <w:pict>
          <v:shape id="_x0000_s1056" type="#_x0000_t202" style="position:absolute;left:0;text-align:left;margin-left:33.3pt;margin-top:15.45pt;width:84pt;height:61.5pt;z-index:251691008">
            <v:textbox style="mso-next-textbox:#_x0000_s1056">
              <w:txbxContent>
                <w:p w:rsidR="00F33CCB" w:rsidRPr="007B6B13" w:rsidRDefault="00F33CCB" w:rsidP="00F33CCB">
                  <w:pPr>
                    <w:jc w:val="center"/>
                  </w:pPr>
                  <w:r w:rsidRPr="007B6B13">
                    <w:t>Стационар-ный прие</w:t>
                  </w:r>
                  <w:r w:rsidRPr="007B6B13">
                    <w:t>м</w:t>
                  </w:r>
                  <w:r w:rsidRPr="007B6B13">
                    <w:t>ный пункт</w:t>
                  </w:r>
                </w:p>
                <w:p w:rsidR="00F33CCB" w:rsidRDefault="00F33CCB" w:rsidP="00F33CCB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shape id="_x0000_s1061" type="#_x0000_t32" style="position:absolute;left:0;text-align:left;margin-left:371.65pt;margin-top:17.3pt;width:48.75pt;height:0;flip:x;z-index:251696128" o:connectortype="straight">
            <v:stroke endarrow="block"/>
          </v:shape>
        </w:pict>
      </w:r>
      <w:r>
        <w:rPr>
          <w:noProof/>
          <w:color w:val="800080"/>
          <w:sz w:val="28"/>
          <w:szCs w:val="28"/>
        </w:rPr>
        <w:pict>
          <v:shape id="_x0000_s1059" type="#_x0000_t32" style="position:absolute;left:0;text-align:left;margin-left:117.3pt;margin-top:17.25pt;width:57pt;height:.05pt;z-index:251694080" o:connectortype="straight">
            <v:stroke endarrow="block"/>
          </v:shape>
        </w:pic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shape id="_x0000_s1069" type="#_x0000_t32" style="position:absolute;left:0;text-align:left;margin-left:268.05pt;margin-top:5.35pt;width:0;height:69.75pt;z-index:251704320" o:connectortype="straight">
            <v:stroke endarrow="block"/>
          </v:shape>
        </w:pict>
      </w: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shape id="_x0000_s1055" type="#_x0000_t202" style="position:absolute;left:0;text-align:left;margin-left:415.05pt;margin-top:2.15pt;width:73.65pt;height:69.75pt;z-index:251689984">
            <v:textbox style="mso-next-textbox:#_x0000_s1055">
              <w:txbxContent>
                <w:p w:rsidR="00F33CCB" w:rsidRPr="007B6B13" w:rsidRDefault="00F33CCB" w:rsidP="00F33CCB">
                  <w:pPr>
                    <w:jc w:val="center"/>
                  </w:pPr>
                  <w:r w:rsidRPr="007B6B13">
                    <w:t>Передви</w:t>
                  </w:r>
                  <w:r w:rsidRPr="007B6B13">
                    <w:t>ж</w:t>
                  </w:r>
                  <w:r w:rsidRPr="007B6B13">
                    <w:t>ной пр</w:t>
                  </w:r>
                  <w:r w:rsidRPr="007B6B13">
                    <w:t>и</w:t>
                  </w:r>
                  <w:r w:rsidRPr="007B6B13">
                    <w:t>емный пункт</w:t>
                  </w:r>
                </w:p>
                <w:p w:rsidR="00F33CCB" w:rsidRPr="007B6B13" w:rsidRDefault="00F33CCB" w:rsidP="00F33CCB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>
        <w:rPr>
          <w:noProof/>
          <w:color w:val="800080"/>
          <w:sz w:val="28"/>
          <w:szCs w:val="28"/>
        </w:rPr>
        <w:pict>
          <v:shape id="_x0000_s1068" type="#_x0000_t32" style="position:absolute;left:0;text-align:left;margin-left:399.3pt;margin-top:3.7pt;width:15.75pt;height:0;z-index:251703296" o:connectortype="straight"/>
        </w:pict>
      </w:r>
      <w:r>
        <w:rPr>
          <w:noProof/>
          <w:color w:val="800080"/>
          <w:sz w:val="28"/>
          <w:szCs w:val="28"/>
        </w:rPr>
        <w:pict>
          <v:shape id="_x0000_s1057" type="#_x0000_t202" style="position:absolute;left:0;text-align:left;margin-left:33.3pt;margin-top:2.15pt;width:84pt;height:61.5pt;z-index:251692032">
            <v:textbox style="mso-next-textbox:#_x0000_s1057">
              <w:txbxContent>
                <w:p w:rsidR="00F33CCB" w:rsidRPr="007B6B13" w:rsidRDefault="00F33CCB" w:rsidP="00F33CCB">
                  <w:pPr>
                    <w:ind w:right="-60"/>
                    <w:jc w:val="center"/>
                  </w:pPr>
                  <w:r w:rsidRPr="007B6B13">
                    <w:t>Стационар-ный прие</w:t>
                  </w:r>
                  <w:r w:rsidRPr="007B6B13">
                    <w:t>м</w:t>
                  </w:r>
                  <w:r w:rsidRPr="007B6B13">
                    <w:t>ный пункт</w:t>
                  </w:r>
                </w:p>
                <w:p w:rsidR="00F33CCB" w:rsidRDefault="00F33CCB" w:rsidP="00F33CCB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F33CCB" w:rsidRPr="003C5ECA" w:rsidRDefault="00437B81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>
        <w:rPr>
          <w:noProof/>
          <w:color w:val="800080"/>
          <w:sz w:val="28"/>
          <w:szCs w:val="28"/>
        </w:rPr>
        <w:pict>
          <v:shape id="_x0000_s1066" type="#_x0000_t32" style="position:absolute;left:0;text-align:left;margin-left:117.3pt;margin-top:9.55pt;width:19.5pt;height:0;flip:x;z-index:251701248" o:connectortype="straight"/>
        </w:pic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</w:p>
    <w:p w:rsidR="00F33CCB" w:rsidRPr="003C5ECA" w:rsidRDefault="00F33CCB" w:rsidP="00B231FE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center"/>
        <w:rPr>
          <w:sz w:val="28"/>
          <w:szCs w:val="28"/>
        </w:rPr>
      </w:pPr>
      <w:r w:rsidRPr="003C5ECA">
        <w:rPr>
          <w:sz w:val="28"/>
          <w:szCs w:val="28"/>
        </w:rPr>
        <w:t>ВМР на переработку</w: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F33CCB" w:rsidRPr="003C5ECA" w:rsidRDefault="00B231FE" w:rsidP="00D629C7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center"/>
        <w:rPr>
          <w:b/>
          <w:sz w:val="28"/>
          <w:szCs w:val="28"/>
        </w:rPr>
      </w:pPr>
      <w:r w:rsidRPr="003C5ECA">
        <w:rPr>
          <w:b/>
          <w:sz w:val="28"/>
          <w:szCs w:val="28"/>
        </w:rPr>
        <w:t xml:space="preserve">Перспективный план мероприятий по совершенствованию системы санитарной очистки территории </w:t>
      </w:r>
      <w:r>
        <w:rPr>
          <w:b/>
          <w:sz w:val="28"/>
          <w:szCs w:val="28"/>
        </w:rPr>
        <w:t>ГО г. Стерлитамак</w:t>
      </w:r>
    </w:p>
    <w:p w:rsidR="00F33CCB" w:rsidRPr="003C5ECA" w:rsidRDefault="00F33CCB" w:rsidP="00B231FE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/>
        <w:jc w:val="both"/>
        <w:rPr>
          <w:color w:val="800080"/>
          <w:sz w:val="28"/>
          <w:szCs w:val="28"/>
        </w:rPr>
      </w:pPr>
    </w:p>
    <w:p w:rsidR="00F33CCB" w:rsidRPr="003C5ECA" w:rsidRDefault="00F33CCB" w:rsidP="003C5ECA">
      <w:pPr>
        <w:pStyle w:val="ConsPlusNormal"/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5ECA">
        <w:rPr>
          <w:rFonts w:ascii="Times New Roman" w:hAnsi="Times New Roman" w:cs="Times New Roman"/>
          <w:sz w:val="28"/>
          <w:szCs w:val="28"/>
        </w:rPr>
        <w:t xml:space="preserve">В соответствии с Конституцией Российской Федерации каждый гражданин имеет право на благоприятную окружающую среду. В связи с этим, важнейшими задачами </w:t>
      </w:r>
      <w:r w:rsidR="00863275">
        <w:rPr>
          <w:rFonts w:ascii="Times New Roman" w:hAnsi="Times New Roman" w:cs="Times New Roman"/>
          <w:sz w:val="28"/>
          <w:szCs w:val="28"/>
        </w:rPr>
        <w:t>администрации ГО г. Стерлитамак</w:t>
      </w:r>
      <w:r w:rsidRPr="003C5ECA">
        <w:rPr>
          <w:rFonts w:ascii="Times New Roman" w:hAnsi="Times New Roman" w:cs="Times New Roman"/>
          <w:sz w:val="28"/>
          <w:szCs w:val="28"/>
        </w:rPr>
        <w:t>:</w:t>
      </w:r>
    </w:p>
    <w:p w:rsidR="00F33CCB" w:rsidRPr="003C5ECA" w:rsidRDefault="00F33CCB" w:rsidP="003C5ECA">
      <w:pPr>
        <w:pStyle w:val="ConsPlusNormal"/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5ECA">
        <w:rPr>
          <w:rFonts w:ascii="Times New Roman" w:hAnsi="Times New Roman" w:cs="Times New Roman"/>
          <w:sz w:val="28"/>
          <w:szCs w:val="28"/>
        </w:rPr>
        <w:t xml:space="preserve">- обеспечение сохранности окружающей среды и бережного отношения к природным богатствам, которые являются основой устойчивого развития территорий, а также обеспечения экологически безопасной жизнедеятельности населения, проживающего на территории </w:t>
      </w:r>
      <w:r w:rsidR="00B231FE">
        <w:rPr>
          <w:rFonts w:ascii="Times New Roman" w:hAnsi="Times New Roman" w:cs="Times New Roman"/>
          <w:sz w:val="28"/>
          <w:szCs w:val="28"/>
        </w:rPr>
        <w:t>г. Стерлитамак</w:t>
      </w:r>
      <w:r w:rsidRPr="003C5ECA">
        <w:rPr>
          <w:rFonts w:ascii="Times New Roman" w:hAnsi="Times New Roman" w:cs="Times New Roman"/>
          <w:sz w:val="28"/>
          <w:szCs w:val="28"/>
        </w:rPr>
        <w:t>;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Решение данных задач</w:t>
      </w:r>
      <w:r w:rsidR="00B231FE">
        <w:rPr>
          <w:sz w:val="28"/>
          <w:szCs w:val="28"/>
        </w:rPr>
        <w:t xml:space="preserve"> - </w:t>
      </w:r>
      <w:r w:rsidRPr="003C5ECA">
        <w:rPr>
          <w:sz w:val="28"/>
          <w:szCs w:val="28"/>
        </w:rPr>
        <w:t xml:space="preserve">процесс сложный и длительный. Требуется эффективная, ответственная стратегия, активная позиция общественности, компетентное управление со стороны органов местного самоуправления. </w:t>
      </w:r>
      <w:r w:rsidRPr="00B231FE">
        <w:rPr>
          <w:i/>
          <w:sz w:val="28"/>
          <w:szCs w:val="28"/>
        </w:rPr>
        <w:t xml:space="preserve">Существующее положение в сфере санитарной очистки и обращения с отходами на территории </w:t>
      </w:r>
      <w:r w:rsidR="00B231FE" w:rsidRPr="00B231FE">
        <w:rPr>
          <w:i/>
          <w:sz w:val="28"/>
          <w:szCs w:val="28"/>
        </w:rPr>
        <w:t>города Стерлитамак</w:t>
      </w:r>
      <w:r w:rsidRPr="00B231FE">
        <w:rPr>
          <w:i/>
          <w:sz w:val="28"/>
          <w:szCs w:val="28"/>
        </w:rPr>
        <w:t xml:space="preserve"> характеризуется </w:t>
      </w:r>
      <w:r w:rsidRPr="00B231FE">
        <w:rPr>
          <w:i/>
          <w:sz w:val="28"/>
          <w:szCs w:val="28"/>
        </w:rPr>
        <w:lastRenderedPageBreak/>
        <w:t xml:space="preserve">недостаточным управлением и недостаточным финансированием. </w:t>
      </w:r>
      <w:r w:rsidRPr="005C597B">
        <w:rPr>
          <w:b/>
          <w:i/>
          <w:sz w:val="28"/>
          <w:szCs w:val="28"/>
        </w:rPr>
        <w:t xml:space="preserve">Практически первым основным и объемным документом, содержащим информационные данные о существующем положении, а также детальный анализ и прогноз развития ситуации на территории </w:t>
      </w:r>
      <w:r w:rsidR="005C597B" w:rsidRPr="005C597B">
        <w:rPr>
          <w:b/>
          <w:i/>
          <w:sz w:val="28"/>
          <w:szCs w:val="28"/>
        </w:rPr>
        <w:t>города Стерлитамак</w:t>
      </w:r>
      <w:r w:rsidRPr="005C597B">
        <w:rPr>
          <w:b/>
          <w:i/>
          <w:sz w:val="28"/>
          <w:szCs w:val="28"/>
        </w:rPr>
        <w:t>, является настоящая генеральная схема очистки.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 xml:space="preserve">Стратегической целью </w:t>
      </w:r>
      <w:r w:rsidR="005C597B">
        <w:rPr>
          <w:sz w:val="28"/>
          <w:szCs w:val="28"/>
        </w:rPr>
        <w:t>А</w:t>
      </w:r>
      <w:r w:rsidRPr="003C5ECA">
        <w:rPr>
          <w:sz w:val="28"/>
          <w:szCs w:val="28"/>
        </w:rPr>
        <w:t xml:space="preserve">дминистрации </w:t>
      </w:r>
      <w:r w:rsidR="005C597B">
        <w:rPr>
          <w:sz w:val="28"/>
          <w:szCs w:val="28"/>
        </w:rPr>
        <w:t>городского округа</w:t>
      </w:r>
      <w:r w:rsidRPr="003C5ECA">
        <w:rPr>
          <w:sz w:val="28"/>
          <w:szCs w:val="28"/>
        </w:rPr>
        <w:t xml:space="preserve"> </w:t>
      </w:r>
      <w:r w:rsidR="005C597B">
        <w:rPr>
          <w:sz w:val="28"/>
          <w:szCs w:val="28"/>
        </w:rPr>
        <w:t xml:space="preserve">г. Стерлитамак </w:t>
      </w:r>
      <w:r w:rsidRPr="003C5ECA">
        <w:rPr>
          <w:sz w:val="28"/>
          <w:szCs w:val="28"/>
        </w:rPr>
        <w:t>в сфере санитарной очистки и обращения с отходами является: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 xml:space="preserve">- улучшение экологической и санитарно-эпидемиологической обстановки на территории </w:t>
      </w:r>
      <w:r w:rsidR="005C597B">
        <w:rPr>
          <w:sz w:val="28"/>
          <w:szCs w:val="28"/>
        </w:rPr>
        <w:t>города</w:t>
      </w:r>
      <w:r w:rsidRPr="003C5ECA">
        <w:rPr>
          <w:sz w:val="28"/>
          <w:szCs w:val="28"/>
        </w:rPr>
        <w:t xml:space="preserve"> за счет снижения уровня негативного воздействия отходов на окружающую среду и население;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улучшение качества жизни населения, снижение заболеваемости и смертности от экологически обусловленных причин.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повышение качества услуг в сфере санитарной очистки и обращения с коммунальными отходами, предоставляемых населению.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Важнейшей частью санитарной очистки территорий населенн</w:t>
      </w:r>
      <w:r w:rsidR="005C597B">
        <w:rPr>
          <w:sz w:val="28"/>
          <w:szCs w:val="28"/>
        </w:rPr>
        <w:t>ого</w:t>
      </w:r>
      <w:r w:rsidRPr="003C5ECA">
        <w:rPr>
          <w:sz w:val="28"/>
          <w:szCs w:val="28"/>
        </w:rPr>
        <w:t xml:space="preserve"> пункт</w:t>
      </w:r>
      <w:r w:rsidR="005C597B">
        <w:rPr>
          <w:sz w:val="28"/>
          <w:szCs w:val="28"/>
        </w:rPr>
        <w:t>а</w:t>
      </w:r>
      <w:r w:rsidRPr="003C5ECA">
        <w:rPr>
          <w:sz w:val="28"/>
          <w:szCs w:val="28"/>
        </w:rPr>
        <w:t xml:space="preserve">  является организация работ по сбору, вывозу, переработке и захоронению твердых коммунальных отходов.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 xml:space="preserve">В последние годы существенно изменилась структура потребления населения, что привело к увеличению объемов образования твердых коммунальных отходов. Как следствие, обостряется проблема утилизации использованной тары и упаковочных материалов, размещение которых в окружающей среде носит угрожающий характер. Постепенно формируется проблема утилизации электронной и сложной бытовой техники, обновление которой в силу технического прогресса происходит значительно активнее, чем раньше. Все это с одной стороны усложняет задачи стоящие перед органами местного самоуправления, с другой стороны  появилась возможность, путем организации системы раздельного (селективного) сбора компонентов твердых коммунальных отходов с отбором вторичных материальных ресурсов  и их дальнейшей переработкой, улучшить экологическую и санитарно-эпидемиологическую обстановку,  получить </w:t>
      </w:r>
      <w:r w:rsidRPr="003C5ECA">
        <w:rPr>
          <w:sz w:val="28"/>
          <w:szCs w:val="28"/>
        </w:rPr>
        <w:lastRenderedPageBreak/>
        <w:t>дополнительный доход за сданное вторичное сырье, создать новые рабочие места.</w: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 xml:space="preserve">Реальным средством вовлечения других видов вторичного сырья, извлекаемых из ТБО во вторичный оборот, является внедрение рыночных механизмов в сферу обращения с отходами. Созданный оборот вторсырья на территории </w:t>
      </w:r>
      <w:r w:rsidR="005C597B">
        <w:rPr>
          <w:sz w:val="28"/>
          <w:szCs w:val="28"/>
        </w:rPr>
        <w:t>городского округа</w:t>
      </w:r>
      <w:r w:rsidRPr="003C5ECA">
        <w:rPr>
          <w:sz w:val="28"/>
          <w:szCs w:val="28"/>
        </w:rPr>
        <w:t>, постоянно возобновляемый, состоящий из ценных компонентов,  формирует и поддерживает устойчивый спрос потребителей вторичных материальных ресурсов.</w: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Создание рынка вторичного сырья позвол</w:t>
      </w:r>
      <w:r w:rsidR="005C597B">
        <w:rPr>
          <w:sz w:val="28"/>
          <w:szCs w:val="28"/>
        </w:rPr>
        <w:t>яет:</w: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уменьшить потери сырьевых, материальных и топливно-энергетических ресурсов, выводимых в настоящее время из хозяйственного оборота с отходами производства и потребления, и тем самым повысить эффективность использования природного сырья;</w: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снизить уровень загрязнения отходами окружающей среды;</w: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стимулировать приток инвестиций в сферу отходопереработки;</w: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увеличить объем производства товаров, изготовленных из ВМР  или с их использованием;</w: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 стимулировать население на осуществление отбора вторичного сырья из твердых бытовых отходов  и сдачу их на специальные приемные пункты;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вовлечь в трудовую деятельность часть незанятого населения.</w:t>
      </w:r>
    </w:p>
    <w:p w:rsidR="00A56728" w:rsidRDefault="00A56728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outlineLvl w:val="0"/>
        <w:rPr>
          <w:b/>
          <w:sz w:val="28"/>
          <w:szCs w:val="28"/>
        </w:rPr>
      </w:pPr>
    </w:p>
    <w:p w:rsidR="00F33CCB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outlineLvl w:val="0"/>
        <w:rPr>
          <w:b/>
          <w:sz w:val="28"/>
          <w:szCs w:val="28"/>
        </w:rPr>
      </w:pPr>
      <w:r w:rsidRPr="003C5ECA">
        <w:rPr>
          <w:b/>
          <w:sz w:val="28"/>
          <w:szCs w:val="28"/>
        </w:rPr>
        <w:t xml:space="preserve">В перспективный план мероприятий по совершенствованию системы санитарной очистки территории </w:t>
      </w:r>
      <w:r w:rsidR="005C597B">
        <w:rPr>
          <w:b/>
          <w:sz w:val="28"/>
          <w:szCs w:val="28"/>
        </w:rPr>
        <w:t>города Стерлитамак</w:t>
      </w:r>
      <w:r w:rsidRPr="003C5ECA">
        <w:rPr>
          <w:b/>
          <w:sz w:val="28"/>
          <w:szCs w:val="28"/>
        </w:rPr>
        <w:t xml:space="preserve"> должны войти следующие основные мероприятия:</w:t>
      </w:r>
    </w:p>
    <w:p w:rsidR="0093676D" w:rsidRPr="003C5ECA" w:rsidRDefault="0093676D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outlineLvl w:val="0"/>
        <w:rPr>
          <w:b/>
          <w:sz w:val="28"/>
          <w:szCs w:val="28"/>
        </w:rPr>
      </w:pP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b/>
          <w:i/>
          <w:sz w:val="28"/>
          <w:szCs w:val="28"/>
        </w:rPr>
      </w:pPr>
      <w:r w:rsidRPr="003C5ECA">
        <w:rPr>
          <w:b/>
          <w:i/>
          <w:sz w:val="28"/>
          <w:szCs w:val="28"/>
        </w:rPr>
        <w:t>1. Создание нормативно-правовой базы по обращению с отходами производства и потребления:</w: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 xml:space="preserve">Разработка и принятие нормативных правовых актов, регулирующих взаимоотношения и обеспечивающих правовые и экономические  условия деятельности в сфере санитарной очистки и обращения с коммунальными отходами на территории </w:t>
      </w:r>
      <w:r w:rsidR="0093676D">
        <w:rPr>
          <w:sz w:val="28"/>
          <w:szCs w:val="28"/>
        </w:rPr>
        <w:t>города</w:t>
      </w:r>
      <w:r w:rsidRPr="003C5ECA">
        <w:rPr>
          <w:sz w:val="28"/>
          <w:szCs w:val="28"/>
        </w:rPr>
        <w:t>, в том числе:</w:t>
      </w:r>
    </w:p>
    <w:p w:rsidR="00F33CCB" w:rsidRPr="0093676D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i/>
          <w:sz w:val="28"/>
          <w:szCs w:val="28"/>
        </w:rPr>
      </w:pPr>
      <w:r w:rsidRPr="0093676D">
        <w:rPr>
          <w:i/>
          <w:sz w:val="28"/>
          <w:szCs w:val="28"/>
        </w:rPr>
        <w:lastRenderedPageBreak/>
        <w:t>-  Порядок обращения с отходами 1-3 класса опасности.</w:t>
      </w:r>
    </w:p>
    <w:p w:rsidR="00F33CCB" w:rsidRPr="0093676D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i/>
          <w:sz w:val="28"/>
          <w:szCs w:val="28"/>
        </w:rPr>
      </w:pPr>
      <w:r w:rsidRPr="0093676D">
        <w:rPr>
          <w:i/>
          <w:sz w:val="28"/>
          <w:szCs w:val="28"/>
        </w:rPr>
        <w:t>- Порядок обращения с отходами, образующимися в результате эксплуатации и ремонта автотранспорта.</w:t>
      </w:r>
    </w:p>
    <w:p w:rsidR="00F33CCB" w:rsidRPr="0093676D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i/>
          <w:sz w:val="28"/>
          <w:szCs w:val="28"/>
        </w:rPr>
      </w:pPr>
      <w:r w:rsidRPr="0093676D">
        <w:rPr>
          <w:i/>
          <w:sz w:val="28"/>
          <w:szCs w:val="28"/>
        </w:rPr>
        <w:t>- Порядок сбора, хранения, транспортировки и переработки (первичной переработки) ВМР.</w:t>
      </w:r>
    </w:p>
    <w:p w:rsidR="00F33CCB" w:rsidRPr="0093676D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i/>
          <w:sz w:val="28"/>
          <w:szCs w:val="28"/>
        </w:rPr>
      </w:pPr>
      <w:r w:rsidRPr="0093676D">
        <w:rPr>
          <w:i/>
          <w:sz w:val="28"/>
          <w:szCs w:val="28"/>
        </w:rPr>
        <w:t xml:space="preserve">- Единые, объективные  нормы накопления </w:t>
      </w:r>
      <w:r w:rsidRPr="00863275">
        <w:rPr>
          <w:i/>
          <w:sz w:val="28"/>
          <w:szCs w:val="28"/>
        </w:rPr>
        <w:t xml:space="preserve">жидких бытовых </w:t>
      </w:r>
      <w:r w:rsidR="00863275">
        <w:rPr>
          <w:i/>
          <w:sz w:val="28"/>
          <w:szCs w:val="28"/>
        </w:rPr>
        <w:t>и крупногабаритных</w:t>
      </w:r>
      <w:r w:rsidRPr="0093676D">
        <w:rPr>
          <w:i/>
          <w:sz w:val="28"/>
          <w:szCs w:val="28"/>
        </w:rPr>
        <w:t xml:space="preserve"> </w:t>
      </w:r>
      <w:r w:rsidR="00863275" w:rsidRPr="00863275">
        <w:rPr>
          <w:i/>
          <w:sz w:val="28"/>
          <w:szCs w:val="28"/>
        </w:rPr>
        <w:t>отходов</w:t>
      </w:r>
      <w:r w:rsidR="00863275" w:rsidRPr="0093676D">
        <w:rPr>
          <w:i/>
          <w:sz w:val="28"/>
          <w:szCs w:val="28"/>
        </w:rPr>
        <w:t xml:space="preserve"> </w:t>
      </w:r>
      <w:r w:rsidRPr="0093676D">
        <w:rPr>
          <w:i/>
          <w:sz w:val="28"/>
          <w:szCs w:val="28"/>
        </w:rPr>
        <w:t>для жилищного фонда и объектов инфраструктуры;</w:t>
      </w:r>
    </w:p>
    <w:p w:rsidR="00F33CCB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i/>
          <w:sz w:val="28"/>
          <w:szCs w:val="28"/>
        </w:rPr>
      </w:pPr>
      <w:r w:rsidRPr="0093676D">
        <w:rPr>
          <w:i/>
          <w:sz w:val="28"/>
          <w:szCs w:val="28"/>
        </w:rPr>
        <w:t>- Обоснованные тарифы на выполнение работ и оказание услуг в сфере санитарной очистки и  обращения с коммунальными отходами.</w:t>
      </w:r>
    </w:p>
    <w:p w:rsidR="0093676D" w:rsidRPr="0093676D" w:rsidRDefault="0093676D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i/>
          <w:sz w:val="28"/>
          <w:szCs w:val="28"/>
        </w:rPr>
      </w:pP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b/>
          <w:i/>
          <w:sz w:val="28"/>
          <w:szCs w:val="28"/>
        </w:rPr>
      </w:pPr>
      <w:r w:rsidRPr="003C5ECA">
        <w:rPr>
          <w:b/>
          <w:i/>
          <w:sz w:val="28"/>
          <w:szCs w:val="28"/>
        </w:rPr>
        <w:t>2. Создание системы управления коммунальными отходами:</w:t>
      </w:r>
    </w:p>
    <w:p w:rsidR="00F33CCB" w:rsidRPr="003C5ECA" w:rsidRDefault="00F33CCB" w:rsidP="003C5ECA">
      <w:pPr>
        <w:tabs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863275">
        <w:rPr>
          <w:sz w:val="28"/>
          <w:szCs w:val="28"/>
        </w:rPr>
        <w:t>- Определение органа управления (Оператора</w:t>
      </w:r>
      <w:r w:rsidR="0093676D" w:rsidRPr="00863275">
        <w:rPr>
          <w:sz w:val="28"/>
          <w:szCs w:val="28"/>
        </w:rPr>
        <w:t>)</w:t>
      </w:r>
      <w:r w:rsidRPr="00863275">
        <w:rPr>
          <w:sz w:val="28"/>
          <w:szCs w:val="28"/>
        </w:rPr>
        <w:t xml:space="preserve"> системы в структуре администрации </w:t>
      </w:r>
      <w:r w:rsidR="0093676D" w:rsidRPr="00863275">
        <w:rPr>
          <w:sz w:val="28"/>
          <w:szCs w:val="28"/>
        </w:rPr>
        <w:t>города</w:t>
      </w:r>
      <w:r w:rsidRPr="00863275">
        <w:rPr>
          <w:sz w:val="28"/>
          <w:szCs w:val="28"/>
        </w:rPr>
        <w:t>, специально уполномоченного в сфере санитарной очистки, благоустройства и обращения с коммунальными отходами.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Организация и осуществление учета и контроля за выполнением мероприятий по санитарной очистке, сбору, транспортированию, первичной переработке и захоронению отходов.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 xml:space="preserve">- Инвентаризация объектов образования, сбора, транспортирования, утилизации и захоронения отходов производства и потребления на территории </w:t>
      </w:r>
      <w:r w:rsidR="0093676D">
        <w:rPr>
          <w:sz w:val="28"/>
          <w:szCs w:val="28"/>
        </w:rPr>
        <w:t>ГО</w:t>
      </w:r>
      <w:r w:rsidRPr="003C5ECA">
        <w:rPr>
          <w:sz w:val="28"/>
          <w:szCs w:val="28"/>
        </w:rPr>
        <w:t>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Получение специализированными предприятиями, занятыми в сфере обращения с отходами соответствующих лицензий.</w:t>
      </w:r>
    </w:p>
    <w:p w:rsidR="00F33CCB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Разработка проектов нормативов образования отходов и лимитов на их размещение для бюджетных учреждений.</w:t>
      </w:r>
    </w:p>
    <w:p w:rsidR="0093676D" w:rsidRPr="003C5ECA" w:rsidRDefault="0093676D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b/>
          <w:i/>
          <w:sz w:val="28"/>
          <w:szCs w:val="28"/>
        </w:rPr>
      </w:pPr>
      <w:r w:rsidRPr="003C5ECA">
        <w:rPr>
          <w:b/>
          <w:i/>
          <w:sz w:val="28"/>
          <w:szCs w:val="28"/>
        </w:rPr>
        <w:t>3. Укрепление материально-технической базы предприятий, специализирующихся в сфере санитарной очистки и обращения с отходами: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Приобретение современной специальной техники (мусоровозы, бункеровозы, вакуумные машины).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lastRenderedPageBreak/>
        <w:t>- Обустройство контейнерных площадок и площадок для бункеров КГО.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Приобретение современных</w:t>
      </w:r>
      <w:r w:rsidR="0093676D">
        <w:rPr>
          <w:sz w:val="28"/>
          <w:szCs w:val="28"/>
        </w:rPr>
        <w:t xml:space="preserve"> (евроконтейнеров)</w:t>
      </w:r>
      <w:r w:rsidRPr="003C5ECA">
        <w:rPr>
          <w:sz w:val="28"/>
          <w:szCs w:val="28"/>
        </w:rPr>
        <w:t xml:space="preserve"> контейнеров и бункеров КГО.</w:t>
      </w:r>
    </w:p>
    <w:p w:rsidR="00F33CCB" w:rsidRPr="00863275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863275">
        <w:rPr>
          <w:sz w:val="28"/>
          <w:szCs w:val="28"/>
        </w:rPr>
        <w:t xml:space="preserve">- Ликвидация </w:t>
      </w:r>
      <w:r w:rsidR="0093676D" w:rsidRPr="00863275">
        <w:rPr>
          <w:sz w:val="28"/>
          <w:szCs w:val="28"/>
        </w:rPr>
        <w:t>не</w:t>
      </w:r>
      <w:r w:rsidRPr="00863275">
        <w:rPr>
          <w:sz w:val="28"/>
          <w:szCs w:val="28"/>
        </w:rPr>
        <w:t>санкционированных свалок</w:t>
      </w:r>
      <w:r w:rsidR="0093676D" w:rsidRPr="00863275">
        <w:rPr>
          <w:sz w:val="28"/>
          <w:szCs w:val="28"/>
        </w:rPr>
        <w:t xml:space="preserve"> на территории города</w:t>
      </w:r>
      <w:r w:rsidRPr="00863275">
        <w:rPr>
          <w:sz w:val="28"/>
          <w:szCs w:val="28"/>
        </w:rPr>
        <w:t>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863275">
        <w:rPr>
          <w:sz w:val="28"/>
          <w:szCs w:val="28"/>
        </w:rPr>
        <w:t xml:space="preserve">- Строительство </w:t>
      </w:r>
      <w:r w:rsidR="0093676D" w:rsidRPr="00863275">
        <w:rPr>
          <w:sz w:val="28"/>
          <w:szCs w:val="28"/>
        </w:rPr>
        <w:t xml:space="preserve">второй очереди </w:t>
      </w:r>
      <w:r w:rsidRPr="00863275">
        <w:rPr>
          <w:sz w:val="28"/>
          <w:szCs w:val="28"/>
        </w:rPr>
        <w:t>полигона ТБО</w:t>
      </w:r>
      <w:r w:rsidRPr="003C5ECA">
        <w:rPr>
          <w:sz w:val="28"/>
          <w:szCs w:val="28"/>
        </w:rPr>
        <w:t>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Реконструкция очистных сооружений канализации.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Приобретение современной техники для механизированной уборки.</w:t>
      </w:r>
    </w:p>
    <w:p w:rsidR="00F33CCB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Организация рационального использования и эксплуатации имеющейся и приобретаемой специальной техники.</w:t>
      </w:r>
    </w:p>
    <w:p w:rsidR="0093676D" w:rsidRPr="003C5ECA" w:rsidRDefault="0093676D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b/>
          <w:i/>
          <w:sz w:val="28"/>
          <w:szCs w:val="28"/>
        </w:rPr>
      </w:pPr>
      <w:r w:rsidRPr="003C5ECA">
        <w:rPr>
          <w:b/>
          <w:i/>
          <w:sz w:val="28"/>
          <w:szCs w:val="28"/>
        </w:rPr>
        <w:t>4. Организация системы раздельного (селективного) сбора твердых коммунальных отходов: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  Стационарных пунктов по приему вторичного сырья;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 Организация передвижных пунктов по приему вторичного сырья;</w:t>
      </w:r>
    </w:p>
    <w:p w:rsidR="00F33CCB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  <w:r w:rsidRPr="003C5ECA">
        <w:rPr>
          <w:sz w:val="28"/>
          <w:szCs w:val="28"/>
        </w:rPr>
        <w:t>-  Создание  условий для развития рынка вторичного сырья</w:t>
      </w:r>
      <w:r w:rsidRPr="003C5ECA">
        <w:rPr>
          <w:color w:val="800080"/>
          <w:sz w:val="28"/>
          <w:szCs w:val="28"/>
        </w:rPr>
        <w:t>;</w:t>
      </w:r>
    </w:p>
    <w:p w:rsidR="0093676D" w:rsidRPr="003C5ECA" w:rsidRDefault="0093676D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color w:val="800080"/>
          <w:sz w:val="28"/>
          <w:szCs w:val="28"/>
        </w:rPr>
      </w:pP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b/>
          <w:i/>
          <w:sz w:val="28"/>
          <w:szCs w:val="28"/>
        </w:rPr>
      </w:pPr>
      <w:r w:rsidRPr="003C5ECA">
        <w:rPr>
          <w:b/>
          <w:i/>
          <w:sz w:val="28"/>
          <w:szCs w:val="28"/>
        </w:rPr>
        <w:t>5. Создание условий для привлечения инвестиций и сферу санитарной очистки и обращения с отходами: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 xml:space="preserve">- Разработка и реализация инвестиционных проектов по санитарной очистке и обращению с коммунальными отходами на территории </w:t>
      </w:r>
      <w:r w:rsidR="0093676D">
        <w:rPr>
          <w:sz w:val="28"/>
          <w:szCs w:val="28"/>
        </w:rPr>
        <w:t>ГО.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Содействие предпринимательству в развитии рынка вторичного сырья.</w:t>
      </w:r>
    </w:p>
    <w:p w:rsidR="00F33CCB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Содействие созданию предприятий различных форм собственности, выполняющих работы и оказывающих услуги в сфере санитарной очистки и обращения с отходами.</w:t>
      </w:r>
    </w:p>
    <w:p w:rsidR="0093676D" w:rsidRPr="003C5ECA" w:rsidRDefault="0093676D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b/>
          <w:i/>
          <w:sz w:val="28"/>
          <w:szCs w:val="28"/>
        </w:rPr>
      </w:pPr>
      <w:r w:rsidRPr="003C5ECA">
        <w:rPr>
          <w:b/>
          <w:i/>
          <w:sz w:val="28"/>
          <w:szCs w:val="28"/>
        </w:rPr>
        <w:t>6. Создание системы экологического образования и информирования населения, способствующей приобретению экологических знаний и привлечению к активному участию в охране окружающей среды: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Регулярное освещение в СМИ действий администраций района и поселений в сфере защиты окружающей среды, обращения с отходами, благоустройства и санитарного содержания территорий  населенных пунктов.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lastRenderedPageBreak/>
        <w:t>- Проведение общественных экологических экспертиз, обсуждений и опросов по намечаемой хозяйственной деятельности.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Организация работы детских и молодежных экологических отрядов в рамках экологических акций (массовых природоохранных мероприятий по уборке и благоустройству территорий и объектов, озеленению и т.д.).</w:t>
      </w:r>
    </w:p>
    <w:p w:rsidR="00F33CCB" w:rsidRPr="003C5ECA" w:rsidRDefault="00F33CCB" w:rsidP="003C5ECA">
      <w:pPr>
        <w:shd w:val="clear" w:color="auto" w:fill="FFFFFF"/>
        <w:tabs>
          <w:tab w:val="left" w:pos="567"/>
          <w:tab w:val="left" w:pos="9355"/>
          <w:tab w:val="left" w:pos="9923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>- Организация конкурсов образовательных и воспитательных программ экологической направленности в дошкольных и общеобразовательных учреждениях.</w:t>
      </w:r>
    </w:p>
    <w:p w:rsidR="00D629C7" w:rsidRDefault="00D629C7" w:rsidP="003C5ECA">
      <w:pPr>
        <w:pStyle w:val="27"/>
        <w:tabs>
          <w:tab w:val="left" w:pos="9355"/>
        </w:tabs>
        <w:suppressAutoHyphens/>
        <w:spacing w:line="360" w:lineRule="auto"/>
        <w:ind w:left="0" w:right="-1" w:firstLine="567"/>
        <w:rPr>
          <w:b/>
          <w:szCs w:val="28"/>
        </w:rPr>
      </w:pPr>
    </w:p>
    <w:p w:rsidR="00F33CCB" w:rsidRPr="003C5ECA" w:rsidRDefault="00F33CCB" w:rsidP="00D629C7">
      <w:pPr>
        <w:pStyle w:val="27"/>
        <w:tabs>
          <w:tab w:val="left" w:pos="9355"/>
        </w:tabs>
        <w:suppressAutoHyphens/>
        <w:spacing w:line="360" w:lineRule="auto"/>
        <w:ind w:left="0" w:right="-1" w:firstLine="567"/>
        <w:jc w:val="center"/>
        <w:rPr>
          <w:b/>
          <w:szCs w:val="28"/>
        </w:rPr>
      </w:pPr>
      <w:r w:rsidRPr="003C5ECA">
        <w:rPr>
          <w:b/>
          <w:szCs w:val="28"/>
        </w:rPr>
        <w:t xml:space="preserve">Организация управления перспективным планом по совершенствованию системы санитарной очистки территории </w:t>
      </w:r>
      <w:r w:rsidR="00F1075D">
        <w:rPr>
          <w:b/>
          <w:szCs w:val="28"/>
        </w:rPr>
        <w:t xml:space="preserve">ГО </w:t>
      </w:r>
      <w:r w:rsidR="00D629C7">
        <w:rPr>
          <w:b/>
          <w:szCs w:val="28"/>
        </w:rPr>
        <w:t xml:space="preserve">                        </w:t>
      </w:r>
      <w:r w:rsidR="00F1075D">
        <w:rPr>
          <w:b/>
          <w:szCs w:val="28"/>
        </w:rPr>
        <w:t>г. Стерлитамак</w:t>
      </w:r>
      <w:r w:rsidRPr="003C5ECA">
        <w:rPr>
          <w:b/>
          <w:szCs w:val="28"/>
        </w:rPr>
        <w:t xml:space="preserve"> и контроль за ходом его выполнения</w:t>
      </w:r>
    </w:p>
    <w:p w:rsidR="00F33CCB" w:rsidRPr="003C5ECA" w:rsidRDefault="00F33CCB" w:rsidP="003C5ECA">
      <w:pPr>
        <w:pStyle w:val="27"/>
        <w:tabs>
          <w:tab w:val="left" w:pos="9355"/>
        </w:tabs>
        <w:suppressAutoHyphens/>
        <w:spacing w:line="360" w:lineRule="auto"/>
        <w:ind w:left="0" w:right="-1" w:firstLine="567"/>
        <w:rPr>
          <w:color w:val="800080"/>
          <w:szCs w:val="28"/>
        </w:rPr>
      </w:pPr>
    </w:p>
    <w:p w:rsidR="00F33CCB" w:rsidRPr="003C5ECA" w:rsidRDefault="00F33CCB" w:rsidP="003C5ECA">
      <w:pPr>
        <w:shd w:val="clear" w:color="auto" w:fill="FFFFFF"/>
        <w:tabs>
          <w:tab w:val="left" w:pos="9355"/>
        </w:tabs>
        <w:suppressAutoHyphens/>
        <w:spacing w:line="360" w:lineRule="auto"/>
        <w:ind w:right="-1" w:firstLine="567"/>
        <w:jc w:val="both"/>
        <w:rPr>
          <w:sz w:val="28"/>
          <w:szCs w:val="28"/>
        </w:rPr>
      </w:pPr>
      <w:r w:rsidRPr="003C5ECA">
        <w:rPr>
          <w:sz w:val="28"/>
          <w:szCs w:val="28"/>
        </w:rPr>
        <w:t xml:space="preserve">Управление перспективным планом по совершенствованию системы санитарной очистки территорий </w:t>
      </w:r>
      <w:r w:rsidR="00F1075D">
        <w:rPr>
          <w:sz w:val="28"/>
          <w:szCs w:val="28"/>
        </w:rPr>
        <w:t>города</w:t>
      </w:r>
      <w:r w:rsidRPr="003C5ECA">
        <w:rPr>
          <w:sz w:val="28"/>
          <w:szCs w:val="28"/>
        </w:rPr>
        <w:t xml:space="preserve"> и контроль за ходом его выполнения должен осуществляться  специально уполномоченным органом управления в структуре администрации </w:t>
      </w:r>
      <w:r w:rsidR="00F1075D">
        <w:rPr>
          <w:sz w:val="28"/>
          <w:szCs w:val="28"/>
        </w:rPr>
        <w:t>города</w:t>
      </w:r>
      <w:r w:rsidRPr="003C5ECA">
        <w:rPr>
          <w:sz w:val="28"/>
          <w:szCs w:val="28"/>
        </w:rPr>
        <w:t>.</w:t>
      </w:r>
    </w:p>
    <w:p w:rsidR="00F33CCB" w:rsidRPr="003C5ECA" w:rsidRDefault="00F33CCB" w:rsidP="003C5ECA">
      <w:pPr>
        <w:pStyle w:val="27"/>
        <w:tabs>
          <w:tab w:val="left" w:pos="9355"/>
        </w:tabs>
        <w:suppressAutoHyphens/>
        <w:spacing w:line="360" w:lineRule="auto"/>
        <w:ind w:left="0" w:right="-1" w:firstLine="567"/>
        <w:rPr>
          <w:szCs w:val="28"/>
        </w:rPr>
      </w:pPr>
      <w:r w:rsidRPr="003C5ECA">
        <w:rPr>
          <w:szCs w:val="28"/>
        </w:rPr>
        <w:t>Специально уполномоченный орган подготавливает: проекты нормативно-правовых актов, договоры на выполнение отдельных мероприятий плана, с учетом выделяемых средств. Специально уполномоченный орган координирует  работу администраци</w:t>
      </w:r>
      <w:r w:rsidR="00925AA4">
        <w:rPr>
          <w:szCs w:val="28"/>
        </w:rPr>
        <w:t>и города</w:t>
      </w:r>
      <w:r w:rsidRPr="003C5ECA">
        <w:rPr>
          <w:szCs w:val="28"/>
        </w:rPr>
        <w:t>, рассматривает вопросы межбюджетных взаимоотношений и финансирования конкретных мероприятий и представляет проекты решений по данным вопросам Глав</w:t>
      </w:r>
      <w:r w:rsidR="00925AA4">
        <w:rPr>
          <w:szCs w:val="28"/>
        </w:rPr>
        <w:t>ы</w:t>
      </w:r>
      <w:r w:rsidRPr="003C5ECA">
        <w:rPr>
          <w:szCs w:val="28"/>
        </w:rPr>
        <w:t xml:space="preserve"> администрации.</w:t>
      </w:r>
    </w:p>
    <w:p w:rsidR="00F33CCB" w:rsidRPr="003C5ECA" w:rsidRDefault="00F33CCB" w:rsidP="003C5ECA">
      <w:pPr>
        <w:pStyle w:val="27"/>
        <w:tabs>
          <w:tab w:val="left" w:pos="9355"/>
        </w:tabs>
        <w:suppressAutoHyphens/>
        <w:spacing w:line="360" w:lineRule="auto"/>
        <w:ind w:left="0" w:right="-1" w:firstLine="567"/>
        <w:rPr>
          <w:szCs w:val="28"/>
        </w:rPr>
      </w:pPr>
      <w:r w:rsidRPr="003C5ECA">
        <w:rPr>
          <w:szCs w:val="28"/>
        </w:rPr>
        <w:t xml:space="preserve">На основании показателей перспективного плана и анализа хода выполнения плановых мероприятий специально уполномоченный орган подготавливает бюджетные заявки на ассигнование из </w:t>
      </w:r>
      <w:r w:rsidR="00925AA4">
        <w:rPr>
          <w:szCs w:val="28"/>
        </w:rPr>
        <w:t>городского</w:t>
      </w:r>
      <w:r w:rsidRPr="003C5ECA">
        <w:rPr>
          <w:szCs w:val="28"/>
        </w:rPr>
        <w:t xml:space="preserve"> бюджета для финансирования мероприятий. По результатам выполнения мероприятий  организует экспертные проверки хода реализации плана. При этом главное внимание уделяется срокам и объемам выполнения плановых мероприятий и заданий, целевому и эффективному использованию выделенных средств. По </w:t>
      </w:r>
      <w:r w:rsidRPr="003C5ECA">
        <w:rPr>
          <w:szCs w:val="28"/>
        </w:rPr>
        <w:lastRenderedPageBreak/>
        <w:t>результатам экспертных проверок подготавливается заключение о продолжении работ и финансировании перспективного плана, о продлении сроков и по другим вопросам реализации мероприятий перспективного плана.</w:t>
      </w:r>
    </w:p>
    <w:p w:rsidR="00F33CCB" w:rsidRPr="003C5ECA" w:rsidRDefault="00F33CCB" w:rsidP="003C5ECA">
      <w:pPr>
        <w:pStyle w:val="27"/>
        <w:tabs>
          <w:tab w:val="left" w:pos="9355"/>
        </w:tabs>
        <w:suppressAutoHyphens/>
        <w:spacing w:line="360" w:lineRule="auto"/>
        <w:ind w:left="0" w:right="-1" w:firstLine="567"/>
        <w:rPr>
          <w:szCs w:val="28"/>
        </w:rPr>
      </w:pPr>
      <w:r w:rsidRPr="003C5ECA">
        <w:rPr>
          <w:szCs w:val="28"/>
        </w:rPr>
        <w:t>Эти мероприятия должны предусматривать:</w:t>
      </w:r>
    </w:p>
    <w:p w:rsidR="00F33CCB" w:rsidRPr="003C5ECA" w:rsidRDefault="00F33CCB" w:rsidP="003C5ECA">
      <w:pPr>
        <w:pStyle w:val="27"/>
        <w:tabs>
          <w:tab w:val="left" w:pos="9355"/>
        </w:tabs>
        <w:suppressAutoHyphens/>
        <w:spacing w:line="360" w:lineRule="auto"/>
        <w:ind w:left="0" w:right="-1" w:firstLine="567"/>
        <w:rPr>
          <w:szCs w:val="28"/>
        </w:rPr>
      </w:pPr>
      <w:r w:rsidRPr="003C5ECA">
        <w:rPr>
          <w:szCs w:val="28"/>
        </w:rPr>
        <w:t>- обеспечение финансовой стабилизации комплекса по оказанию услуг в области санитарной очистки и обращения с отходами;</w:t>
      </w:r>
    </w:p>
    <w:p w:rsidR="00F33CCB" w:rsidRPr="003C5ECA" w:rsidRDefault="00F33CCB" w:rsidP="003C5ECA">
      <w:pPr>
        <w:pStyle w:val="27"/>
        <w:tabs>
          <w:tab w:val="left" w:pos="9355"/>
        </w:tabs>
        <w:suppressAutoHyphens/>
        <w:spacing w:line="360" w:lineRule="auto"/>
        <w:ind w:left="0" w:right="-1" w:firstLine="567"/>
        <w:rPr>
          <w:szCs w:val="28"/>
        </w:rPr>
      </w:pPr>
      <w:r w:rsidRPr="003C5ECA">
        <w:rPr>
          <w:szCs w:val="28"/>
        </w:rPr>
        <w:t>- формирование рыночных механизмов функционирования комплекса и условий для повышения качества коммунальных услуг;</w:t>
      </w:r>
    </w:p>
    <w:p w:rsidR="00F33CCB" w:rsidRPr="003C5ECA" w:rsidRDefault="00F33CCB" w:rsidP="003C5ECA">
      <w:pPr>
        <w:pStyle w:val="27"/>
        <w:tabs>
          <w:tab w:val="left" w:pos="9355"/>
        </w:tabs>
        <w:suppressAutoHyphens/>
        <w:spacing w:line="360" w:lineRule="auto"/>
        <w:ind w:left="0" w:right="-1" w:firstLine="567"/>
        <w:rPr>
          <w:szCs w:val="28"/>
        </w:rPr>
      </w:pPr>
      <w:r w:rsidRPr="003C5ECA">
        <w:rPr>
          <w:szCs w:val="28"/>
        </w:rPr>
        <w:t>- поддержку модернизации комплекса по оказанию услуг в области санитарной очистки и обращения с отходами.</w:t>
      </w:r>
    </w:p>
    <w:p w:rsidR="00F33CCB" w:rsidRPr="00D629C7" w:rsidRDefault="007E58FE" w:rsidP="003C5ECA">
      <w:pPr>
        <w:pStyle w:val="27"/>
        <w:tabs>
          <w:tab w:val="left" w:pos="9355"/>
        </w:tabs>
        <w:suppressAutoHyphens/>
        <w:spacing w:line="360" w:lineRule="auto"/>
        <w:ind w:left="0" w:right="-1" w:firstLine="567"/>
        <w:rPr>
          <w:szCs w:val="28"/>
        </w:rPr>
      </w:pPr>
      <w:r w:rsidRPr="00D629C7">
        <w:rPr>
          <w:szCs w:val="28"/>
        </w:rPr>
        <w:t xml:space="preserve">Конечный результат – </w:t>
      </w:r>
      <w:r w:rsidR="008851E2" w:rsidRPr="00D629C7">
        <w:rPr>
          <w:szCs w:val="28"/>
        </w:rPr>
        <w:t xml:space="preserve">поэтапная реализация </w:t>
      </w:r>
      <w:r w:rsidRPr="00D629C7">
        <w:rPr>
          <w:szCs w:val="28"/>
        </w:rPr>
        <w:t>комплекс</w:t>
      </w:r>
      <w:r w:rsidR="008851E2" w:rsidRPr="00D629C7">
        <w:rPr>
          <w:szCs w:val="28"/>
        </w:rPr>
        <w:t>а</w:t>
      </w:r>
      <w:r w:rsidRPr="00D629C7">
        <w:rPr>
          <w:szCs w:val="28"/>
        </w:rPr>
        <w:t xml:space="preserve"> мер</w:t>
      </w:r>
      <w:r w:rsidR="008851E2" w:rsidRPr="00D629C7">
        <w:rPr>
          <w:szCs w:val="28"/>
        </w:rPr>
        <w:t>оприятий</w:t>
      </w:r>
      <w:r w:rsidRPr="00D629C7">
        <w:rPr>
          <w:szCs w:val="28"/>
        </w:rPr>
        <w:t xml:space="preserve">, направленных на </w:t>
      </w:r>
      <w:r w:rsidR="008851E2" w:rsidRPr="00D629C7">
        <w:rPr>
          <w:szCs w:val="28"/>
        </w:rPr>
        <w:t>создание необратимых условий для развития безопасной утилизации всех видов отходов</w:t>
      </w:r>
      <w:r w:rsidRPr="00D629C7">
        <w:rPr>
          <w:szCs w:val="28"/>
        </w:rPr>
        <w:t>.</w:t>
      </w:r>
      <w:bookmarkStart w:id="0" w:name="_GoBack"/>
      <w:bookmarkEnd w:id="0"/>
    </w:p>
    <w:sectPr w:rsidR="00F33CCB" w:rsidRPr="00D629C7" w:rsidSect="00A56728">
      <w:headerReference w:type="default" r:id="rId8"/>
      <w:footerReference w:type="default" r:id="rId9"/>
      <w:pgSz w:w="11906" w:h="16838"/>
      <w:pgMar w:top="928" w:right="850" w:bottom="851" w:left="1701" w:header="426" w:footer="129" w:gutter="0"/>
      <w:pgNumType w:start="1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81D" w:rsidRDefault="00E1481D" w:rsidP="00D20101">
      <w:r>
        <w:separator/>
      </w:r>
    </w:p>
  </w:endnote>
  <w:endnote w:type="continuationSeparator" w:id="0">
    <w:p w:rsidR="00E1481D" w:rsidRDefault="00E1481D" w:rsidP="00D20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5CF" w:rsidRPr="00765741" w:rsidRDefault="00437B81" w:rsidP="00765741">
    <w:pPr>
      <w:pStyle w:val="af1"/>
      <w:ind w:left="-426" w:firstLine="426"/>
      <w:jc w:val="center"/>
    </w:pPr>
    <w:r>
      <w:rPr>
        <w:noProof/>
        <w:lang w:eastAsia="en-US"/>
      </w:rPr>
      <w:pict>
        <v:group id="_x0000_s2062" style="position:absolute;left:0;text-align:left;margin-left:-1.45pt;margin-top:779.3pt;width:588.35pt;height:53pt;z-index:251657216;mso-position-horizontal-relative:page;mso-position-vertical-relative:page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3" type="#_x0000_t32" style="position:absolute;left:15;top:14415;width:10171;height:1057" o:connectortype="straight" strokecolor="gray"/>
          <v:oval id="_x0000_s2064" style="position:absolute;left:9657;top:14459;width:1016;height:1016" fillcolor="#a7bfde" strokecolor="gray"/>
          <v:oval id="_x0000_s2065" style="position:absolute;left:9733;top:14568;width:908;height:904" fillcolor="#d3dfee" strokecolor="gray"/>
          <v:oval id="_x0000_s2066" style="position:absolute;left:9802;top:14688;width:783;height:784;v-text-anchor:middle" fillcolor="#7ba0cd" strokecolor="gray">
            <v:textbox style="mso-next-textbox:#_x0000_s2066">
              <w:txbxContent>
                <w:p w:rsidR="002315CF" w:rsidRPr="00B068AE" w:rsidRDefault="00437B81" w:rsidP="00AA4D0D">
                  <w:pPr>
                    <w:pStyle w:val="af"/>
                    <w:jc w:val="center"/>
                    <w:rPr>
                      <w:color w:val="FFFFFF"/>
                    </w:rPr>
                  </w:pPr>
                  <w:r w:rsidRPr="00437B81">
                    <w:fldChar w:fldCharType="begin"/>
                  </w:r>
                  <w:r w:rsidR="007E58FE">
                    <w:instrText xml:space="preserve"> PAGE   \* MERGEFORMAT </w:instrText>
                  </w:r>
                  <w:r w:rsidRPr="00437B81">
                    <w:fldChar w:fldCharType="separate"/>
                  </w:r>
                  <w:r w:rsidR="00A56728" w:rsidRPr="00A56728">
                    <w:rPr>
                      <w:noProof/>
                      <w:color w:val="FFFFFF"/>
                    </w:rPr>
                    <w:t>146</w:t>
                  </w:r>
                  <w:r>
                    <w:rPr>
                      <w:noProof/>
                      <w:color w:val="FFFFFF"/>
                    </w:rPr>
                    <w:fldChar w:fldCharType="end"/>
                  </w:r>
                </w:p>
                <w:p w:rsidR="002315CF" w:rsidRDefault="002315CF"/>
              </w:txbxContent>
            </v:textbox>
          </v:oval>
          <w10:wrap anchorx="page" anchory="page"/>
        </v:group>
      </w:pict>
    </w:r>
    <w:r>
      <w:rPr>
        <w:noProof/>
      </w:rPr>
      <w:pict>
        <v:shape id="_x0000_s2067" type="#_x0000_t32" style="position:absolute;left:0;text-align:left;margin-left:-11.2pt;margin-top:.4pt;width:454pt;height:.05pt;z-index:251658240" o:connectortype="straight" strokecolor="#5a5a5a" strokeweight="1.5pt"/>
      </w:pict>
    </w:r>
    <w:r w:rsidR="002315CF" w:rsidRPr="00DE094E">
      <w:t xml:space="preserve">Генеральная схема очистки </w:t>
    </w:r>
    <w:r w:rsidR="002315CF">
      <w:t>территории городского округа г. Стерлитамак РБ</w:t>
    </w:r>
  </w:p>
  <w:p w:rsidR="002315CF" w:rsidRDefault="002315C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81D" w:rsidRDefault="00E1481D" w:rsidP="00D20101">
      <w:r>
        <w:separator/>
      </w:r>
    </w:p>
  </w:footnote>
  <w:footnote w:type="continuationSeparator" w:id="0">
    <w:p w:rsidR="00E1481D" w:rsidRDefault="00E1481D" w:rsidP="00D201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66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328"/>
    </w:tblGrid>
    <w:tr w:rsidR="002315CF" w:rsidTr="006C65A5">
      <w:trPr>
        <w:trHeight w:val="69"/>
      </w:trPr>
      <w:tc>
        <w:tcPr>
          <w:tcW w:w="9329" w:type="dxa"/>
        </w:tcPr>
        <w:p w:rsidR="002315CF" w:rsidRPr="00826A32" w:rsidRDefault="002315CF" w:rsidP="00F33CCB">
          <w:pPr>
            <w:pStyle w:val="af"/>
            <w:jc w:val="right"/>
            <w:rPr>
              <w:rFonts w:ascii="Cambria" w:hAnsi="Cambria"/>
            </w:rPr>
          </w:pPr>
          <w:r>
            <w:rPr>
              <w:rFonts w:ascii="Cambria" w:hAnsi="Cambria"/>
            </w:rPr>
            <w:t xml:space="preserve">Том 1. Книга </w:t>
          </w:r>
          <w:r w:rsidR="00F33CCB">
            <w:rPr>
              <w:rFonts w:ascii="Cambria" w:hAnsi="Cambria"/>
            </w:rPr>
            <w:t>2</w:t>
          </w:r>
          <w:r>
            <w:rPr>
              <w:rFonts w:ascii="Cambria" w:hAnsi="Cambria"/>
            </w:rPr>
            <w:t xml:space="preserve">                                                                                        </w:t>
          </w:r>
          <w:r w:rsidRPr="00826A32">
            <w:rPr>
              <w:rFonts w:ascii="Cambria" w:hAnsi="Cambria"/>
            </w:rPr>
            <w:t>ГУП «Табигат» РБ</w:t>
          </w:r>
          <w:r w:rsidRPr="00917344">
            <w:rPr>
              <w:rFonts w:ascii="Cambria" w:hAnsi="Cambria"/>
            </w:rPr>
            <w:t xml:space="preserve"> </w:t>
          </w:r>
          <w:r w:rsidRPr="00826A32">
            <w:rPr>
              <w:rFonts w:ascii="Cambria" w:hAnsi="Cambria"/>
            </w:rPr>
            <w:t xml:space="preserve">  </w:t>
          </w:r>
          <w:r w:rsidRPr="00917344">
            <w:rPr>
              <w:rFonts w:ascii="Cambria" w:hAnsi="Cambria"/>
            </w:rPr>
            <w:t>201</w:t>
          </w:r>
          <w:r>
            <w:rPr>
              <w:rFonts w:ascii="Cambria" w:hAnsi="Cambria"/>
            </w:rPr>
            <w:t>3</w:t>
          </w:r>
          <w:r w:rsidRPr="00917344">
            <w:rPr>
              <w:rFonts w:ascii="Cambria" w:hAnsi="Cambria"/>
            </w:rPr>
            <w:t xml:space="preserve"> </w:t>
          </w:r>
          <w:r w:rsidRPr="00826A32">
            <w:rPr>
              <w:rFonts w:ascii="Cambria" w:hAnsi="Cambria"/>
            </w:rPr>
            <w:t>г.</w:t>
          </w:r>
        </w:p>
      </w:tc>
    </w:tr>
  </w:tbl>
  <w:p w:rsidR="002315CF" w:rsidRDefault="002315CF" w:rsidP="00FA33AA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772B5"/>
    <w:multiLevelType w:val="multilevel"/>
    <w:tmpl w:val="ACBC4ED2"/>
    <w:lvl w:ilvl="0">
      <w:start w:val="3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2C2320"/>
    <w:multiLevelType w:val="hybridMultilevel"/>
    <w:tmpl w:val="87B0E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BE1FE1"/>
    <w:multiLevelType w:val="multilevel"/>
    <w:tmpl w:val="C360D9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4"/>
      <w:numFmt w:val="decimal"/>
      <w:pStyle w:val="2"/>
      <w:lvlText w:val="%1.%2"/>
      <w:lvlJc w:val="left"/>
      <w:pPr>
        <w:tabs>
          <w:tab w:val="num" w:pos="2278"/>
        </w:tabs>
        <w:ind w:left="227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2852"/>
        </w:tabs>
        <w:ind w:left="285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719"/>
        </w:tabs>
        <w:ind w:left="2719" w:hanging="1584"/>
      </w:pPr>
    </w:lvl>
  </w:abstractNum>
  <w:abstractNum w:abstractNumId="3">
    <w:nsid w:val="32D133C6"/>
    <w:multiLevelType w:val="hybridMultilevel"/>
    <w:tmpl w:val="66AC4EA0"/>
    <w:lvl w:ilvl="0" w:tplc="FD94D9B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8500739"/>
    <w:multiLevelType w:val="hybridMultilevel"/>
    <w:tmpl w:val="7FE4DF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364216E"/>
    <w:multiLevelType w:val="multilevel"/>
    <w:tmpl w:val="5166312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6">
    <w:nsid w:val="48D42F86"/>
    <w:multiLevelType w:val="hybridMultilevel"/>
    <w:tmpl w:val="CD967A4E"/>
    <w:lvl w:ilvl="0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4F926C8"/>
    <w:multiLevelType w:val="hybridMultilevel"/>
    <w:tmpl w:val="E61EA2C4"/>
    <w:lvl w:ilvl="0" w:tplc="041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FA60A2"/>
    <w:multiLevelType w:val="multilevel"/>
    <w:tmpl w:val="7F34574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color w:val="000000"/>
      </w:rPr>
    </w:lvl>
  </w:abstractNum>
  <w:abstractNum w:abstractNumId="9">
    <w:nsid w:val="61082934"/>
    <w:multiLevelType w:val="hybridMultilevel"/>
    <w:tmpl w:val="13924C38"/>
    <w:lvl w:ilvl="0" w:tplc="63A0870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8247FC7"/>
    <w:multiLevelType w:val="hybridMultilevel"/>
    <w:tmpl w:val="9C90C70A"/>
    <w:lvl w:ilvl="0" w:tplc="04190001">
      <w:start w:val="1"/>
      <w:numFmt w:val="bullet"/>
      <w:pStyle w:val="a"/>
      <w:lvlText w:val=""/>
      <w:lvlJc w:val="left"/>
      <w:pPr>
        <w:tabs>
          <w:tab w:val="num" w:pos="1137"/>
        </w:tabs>
        <w:ind w:left="1137" w:hanging="56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hint="default"/>
        <w:color w:val="auto"/>
      </w:rPr>
    </w:lvl>
    <w:lvl w:ilvl="3" w:tplc="04190001">
      <w:start w:val="1"/>
      <w:numFmt w:val="decimal"/>
      <w:lvlText w:val="%4)"/>
      <w:lvlJc w:val="left"/>
      <w:pPr>
        <w:tabs>
          <w:tab w:val="num" w:pos="3589"/>
        </w:tabs>
        <w:ind w:left="3589" w:hanging="360"/>
      </w:pPr>
      <w:rPr>
        <w:rFonts w:hint="default"/>
        <w:color w:val="auto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76A45504"/>
    <w:multiLevelType w:val="multilevel"/>
    <w:tmpl w:val="75DE2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9"/>
  </w:num>
  <w:num w:numId="5">
    <w:abstractNumId w:val="3"/>
  </w:num>
  <w:num w:numId="6">
    <w:abstractNumId w:val="8"/>
  </w:num>
  <w:num w:numId="7">
    <w:abstractNumId w:val="0"/>
  </w:num>
  <w:num w:numId="8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3F01"/>
  <w:defaultTabStop w:val="709"/>
  <w:autoHyphenation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3" type="connector" idref="#_x0000_s2063"/>
        <o:r id="V:Rule4" type="connector" idref="#_x0000_s206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10B8B"/>
    <w:rsid w:val="00000059"/>
    <w:rsid w:val="0000075A"/>
    <w:rsid w:val="00000D4B"/>
    <w:rsid w:val="000024DF"/>
    <w:rsid w:val="00003AF5"/>
    <w:rsid w:val="00004CC7"/>
    <w:rsid w:val="00011050"/>
    <w:rsid w:val="000119DD"/>
    <w:rsid w:val="0001505B"/>
    <w:rsid w:val="00015B4E"/>
    <w:rsid w:val="00017C08"/>
    <w:rsid w:val="00025784"/>
    <w:rsid w:val="000257E0"/>
    <w:rsid w:val="00025A66"/>
    <w:rsid w:val="00025CED"/>
    <w:rsid w:val="00025FD1"/>
    <w:rsid w:val="00027850"/>
    <w:rsid w:val="00031C19"/>
    <w:rsid w:val="000321D4"/>
    <w:rsid w:val="00034668"/>
    <w:rsid w:val="00035702"/>
    <w:rsid w:val="0004231F"/>
    <w:rsid w:val="00043CD5"/>
    <w:rsid w:val="00044068"/>
    <w:rsid w:val="00044776"/>
    <w:rsid w:val="00045927"/>
    <w:rsid w:val="00045F10"/>
    <w:rsid w:val="00046A16"/>
    <w:rsid w:val="0004764E"/>
    <w:rsid w:val="00047E09"/>
    <w:rsid w:val="000504A8"/>
    <w:rsid w:val="00051440"/>
    <w:rsid w:val="00051882"/>
    <w:rsid w:val="00051ABC"/>
    <w:rsid w:val="00052873"/>
    <w:rsid w:val="00054001"/>
    <w:rsid w:val="000559E5"/>
    <w:rsid w:val="00056B3A"/>
    <w:rsid w:val="00057510"/>
    <w:rsid w:val="00057C70"/>
    <w:rsid w:val="000616C9"/>
    <w:rsid w:val="0006214D"/>
    <w:rsid w:val="00062BD3"/>
    <w:rsid w:val="00062FF0"/>
    <w:rsid w:val="00063037"/>
    <w:rsid w:val="000631B1"/>
    <w:rsid w:val="0006395B"/>
    <w:rsid w:val="00065959"/>
    <w:rsid w:val="0006679E"/>
    <w:rsid w:val="00067855"/>
    <w:rsid w:val="000705A4"/>
    <w:rsid w:val="0007114E"/>
    <w:rsid w:val="00071F3A"/>
    <w:rsid w:val="0007243A"/>
    <w:rsid w:val="00072DCF"/>
    <w:rsid w:val="0007566E"/>
    <w:rsid w:val="00076701"/>
    <w:rsid w:val="00077220"/>
    <w:rsid w:val="00077B7A"/>
    <w:rsid w:val="0008160E"/>
    <w:rsid w:val="0008404D"/>
    <w:rsid w:val="0008443A"/>
    <w:rsid w:val="00084471"/>
    <w:rsid w:val="00085B55"/>
    <w:rsid w:val="00086A68"/>
    <w:rsid w:val="00086CA5"/>
    <w:rsid w:val="00087BF9"/>
    <w:rsid w:val="000905BA"/>
    <w:rsid w:val="00090B5B"/>
    <w:rsid w:val="000930C1"/>
    <w:rsid w:val="000936DF"/>
    <w:rsid w:val="00095CF6"/>
    <w:rsid w:val="000A1476"/>
    <w:rsid w:val="000A1D0A"/>
    <w:rsid w:val="000A1D9F"/>
    <w:rsid w:val="000A1E0B"/>
    <w:rsid w:val="000A2651"/>
    <w:rsid w:val="000A5B8C"/>
    <w:rsid w:val="000B0222"/>
    <w:rsid w:val="000B2041"/>
    <w:rsid w:val="000B313E"/>
    <w:rsid w:val="000B70EE"/>
    <w:rsid w:val="000B7E97"/>
    <w:rsid w:val="000C07E1"/>
    <w:rsid w:val="000C1618"/>
    <w:rsid w:val="000C37B3"/>
    <w:rsid w:val="000C530C"/>
    <w:rsid w:val="000C610C"/>
    <w:rsid w:val="000D12C9"/>
    <w:rsid w:val="000D2B72"/>
    <w:rsid w:val="000D4D03"/>
    <w:rsid w:val="000D73F4"/>
    <w:rsid w:val="000D765A"/>
    <w:rsid w:val="000D7BBD"/>
    <w:rsid w:val="000D7EB3"/>
    <w:rsid w:val="000E0A25"/>
    <w:rsid w:val="000E1635"/>
    <w:rsid w:val="000E19B9"/>
    <w:rsid w:val="000E23CB"/>
    <w:rsid w:val="000E5AA5"/>
    <w:rsid w:val="000E5F7B"/>
    <w:rsid w:val="000E673F"/>
    <w:rsid w:val="000E6A2B"/>
    <w:rsid w:val="000E6B89"/>
    <w:rsid w:val="000F0E42"/>
    <w:rsid w:val="000F1B7E"/>
    <w:rsid w:val="000F272A"/>
    <w:rsid w:val="000F6094"/>
    <w:rsid w:val="000F7A21"/>
    <w:rsid w:val="001019BB"/>
    <w:rsid w:val="0010255D"/>
    <w:rsid w:val="00105064"/>
    <w:rsid w:val="001058CB"/>
    <w:rsid w:val="00107010"/>
    <w:rsid w:val="0011429B"/>
    <w:rsid w:val="001149F1"/>
    <w:rsid w:val="0011512C"/>
    <w:rsid w:val="0011602D"/>
    <w:rsid w:val="00116D17"/>
    <w:rsid w:val="001172C8"/>
    <w:rsid w:val="00117C29"/>
    <w:rsid w:val="00117E00"/>
    <w:rsid w:val="001208B0"/>
    <w:rsid w:val="00121FFF"/>
    <w:rsid w:val="00122358"/>
    <w:rsid w:val="00123084"/>
    <w:rsid w:val="001239DA"/>
    <w:rsid w:val="00124F86"/>
    <w:rsid w:val="00125256"/>
    <w:rsid w:val="00126415"/>
    <w:rsid w:val="00130F6A"/>
    <w:rsid w:val="001325E7"/>
    <w:rsid w:val="00135DCF"/>
    <w:rsid w:val="0013605A"/>
    <w:rsid w:val="0013748C"/>
    <w:rsid w:val="00142045"/>
    <w:rsid w:val="00142542"/>
    <w:rsid w:val="00142D72"/>
    <w:rsid w:val="0014403B"/>
    <w:rsid w:val="00145E30"/>
    <w:rsid w:val="0014743B"/>
    <w:rsid w:val="0015024D"/>
    <w:rsid w:val="001524A4"/>
    <w:rsid w:val="00152D1D"/>
    <w:rsid w:val="001552C6"/>
    <w:rsid w:val="0015586B"/>
    <w:rsid w:val="00155D47"/>
    <w:rsid w:val="001565D2"/>
    <w:rsid w:val="001569D4"/>
    <w:rsid w:val="00156D6D"/>
    <w:rsid w:val="00157AC3"/>
    <w:rsid w:val="0016253E"/>
    <w:rsid w:val="001627E9"/>
    <w:rsid w:val="001667EF"/>
    <w:rsid w:val="001671F3"/>
    <w:rsid w:val="00171239"/>
    <w:rsid w:val="001723B4"/>
    <w:rsid w:val="001743C8"/>
    <w:rsid w:val="00174B89"/>
    <w:rsid w:val="0017671F"/>
    <w:rsid w:val="00180D48"/>
    <w:rsid w:val="00183451"/>
    <w:rsid w:val="00183565"/>
    <w:rsid w:val="00184295"/>
    <w:rsid w:val="00184C79"/>
    <w:rsid w:val="0018633F"/>
    <w:rsid w:val="00187D2C"/>
    <w:rsid w:val="0019132F"/>
    <w:rsid w:val="00191B9F"/>
    <w:rsid w:val="0019247D"/>
    <w:rsid w:val="00192CDC"/>
    <w:rsid w:val="00193759"/>
    <w:rsid w:val="00193DB0"/>
    <w:rsid w:val="00194264"/>
    <w:rsid w:val="001950A4"/>
    <w:rsid w:val="001950FD"/>
    <w:rsid w:val="001951D0"/>
    <w:rsid w:val="001966CF"/>
    <w:rsid w:val="001968FF"/>
    <w:rsid w:val="001A061E"/>
    <w:rsid w:val="001A1765"/>
    <w:rsid w:val="001A2209"/>
    <w:rsid w:val="001A4EBA"/>
    <w:rsid w:val="001A509B"/>
    <w:rsid w:val="001B00E4"/>
    <w:rsid w:val="001B0697"/>
    <w:rsid w:val="001B1C0C"/>
    <w:rsid w:val="001B1F2A"/>
    <w:rsid w:val="001B29E5"/>
    <w:rsid w:val="001B39FE"/>
    <w:rsid w:val="001B740F"/>
    <w:rsid w:val="001C00AA"/>
    <w:rsid w:val="001C0590"/>
    <w:rsid w:val="001C1CAF"/>
    <w:rsid w:val="001C4BBB"/>
    <w:rsid w:val="001C4D91"/>
    <w:rsid w:val="001C7CC0"/>
    <w:rsid w:val="001D16E1"/>
    <w:rsid w:val="001D2946"/>
    <w:rsid w:val="001D2A8A"/>
    <w:rsid w:val="001D3BFA"/>
    <w:rsid w:val="001D6997"/>
    <w:rsid w:val="001D6B29"/>
    <w:rsid w:val="001D7E5E"/>
    <w:rsid w:val="001E217D"/>
    <w:rsid w:val="001E4B44"/>
    <w:rsid w:val="001E5D61"/>
    <w:rsid w:val="001E6D8D"/>
    <w:rsid w:val="001F0A7B"/>
    <w:rsid w:val="001F1BD9"/>
    <w:rsid w:val="001F36B0"/>
    <w:rsid w:val="001F3A55"/>
    <w:rsid w:val="001F4885"/>
    <w:rsid w:val="001F5ED8"/>
    <w:rsid w:val="001F7F06"/>
    <w:rsid w:val="002005B2"/>
    <w:rsid w:val="002017B7"/>
    <w:rsid w:val="00201D7B"/>
    <w:rsid w:val="002023C8"/>
    <w:rsid w:val="00202DA7"/>
    <w:rsid w:val="00204C67"/>
    <w:rsid w:val="0020609C"/>
    <w:rsid w:val="00207A1C"/>
    <w:rsid w:val="00210127"/>
    <w:rsid w:val="002129F2"/>
    <w:rsid w:val="00213623"/>
    <w:rsid w:val="00214B37"/>
    <w:rsid w:val="00214BEC"/>
    <w:rsid w:val="0021659F"/>
    <w:rsid w:val="002170BD"/>
    <w:rsid w:val="00217D4C"/>
    <w:rsid w:val="00217E78"/>
    <w:rsid w:val="002218F8"/>
    <w:rsid w:val="00222F33"/>
    <w:rsid w:val="00226A83"/>
    <w:rsid w:val="0023134D"/>
    <w:rsid w:val="002315CF"/>
    <w:rsid w:val="002340E6"/>
    <w:rsid w:val="002351ED"/>
    <w:rsid w:val="0023755E"/>
    <w:rsid w:val="0024095E"/>
    <w:rsid w:val="0024138F"/>
    <w:rsid w:val="002467CE"/>
    <w:rsid w:val="00246CA6"/>
    <w:rsid w:val="00247693"/>
    <w:rsid w:val="00251657"/>
    <w:rsid w:val="0025249E"/>
    <w:rsid w:val="00253D3B"/>
    <w:rsid w:val="00254FFD"/>
    <w:rsid w:val="002551F4"/>
    <w:rsid w:val="00260BCE"/>
    <w:rsid w:val="00260BF8"/>
    <w:rsid w:val="00261277"/>
    <w:rsid w:val="002624C2"/>
    <w:rsid w:val="00262FAB"/>
    <w:rsid w:val="002636D9"/>
    <w:rsid w:val="00264747"/>
    <w:rsid w:val="00270A84"/>
    <w:rsid w:val="0027338B"/>
    <w:rsid w:val="002749E1"/>
    <w:rsid w:val="00274A1F"/>
    <w:rsid w:val="00274A8C"/>
    <w:rsid w:val="00277A43"/>
    <w:rsid w:val="00277A53"/>
    <w:rsid w:val="00281AE8"/>
    <w:rsid w:val="0028332D"/>
    <w:rsid w:val="00283A08"/>
    <w:rsid w:val="00283BF5"/>
    <w:rsid w:val="00286E64"/>
    <w:rsid w:val="0029003D"/>
    <w:rsid w:val="002910F7"/>
    <w:rsid w:val="002928C0"/>
    <w:rsid w:val="0029304C"/>
    <w:rsid w:val="00293239"/>
    <w:rsid w:val="00293368"/>
    <w:rsid w:val="00293F0D"/>
    <w:rsid w:val="00295391"/>
    <w:rsid w:val="00295BE3"/>
    <w:rsid w:val="002A0984"/>
    <w:rsid w:val="002A1EC8"/>
    <w:rsid w:val="002A3284"/>
    <w:rsid w:val="002A4038"/>
    <w:rsid w:val="002A771B"/>
    <w:rsid w:val="002B0627"/>
    <w:rsid w:val="002B0C5C"/>
    <w:rsid w:val="002B0C5E"/>
    <w:rsid w:val="002B1197"/>
    <w:rsid w:val="002B2E33"/>
    <w:rsid w:val="002B306A"/>
    <w:rsid w:val="002B370B"/>
    <w:rsid w:val="002B4453"/>
    <w:rsid w:val="002B59AB"/>
    <w:rsid w:val="002B5CAC"/>
    <w:rsid w:val="002B626E"/>
    <w:rsid w:val="002B7D3F"/>
    <w:rsid w:val="002C1251"/>
    <w:rsid w:val="002C1C58"/>
    <w:rsid w:val="002C223B"/>
    <w:rsid w:val="002C51A5"/>
    <w:rsid w:val="002C608E"/>
    <w:rsid w:val="002D0567"/>
    <w:rsid w:val="002D1492"/>
    <w:rsid w:val="002D27A3"/>
    <w:rsid w:val="002D287B"/>
    <w:rsid w:val="002D28B4"/>
    <w:rsid w:val="002D2A0B"/>
    <w:rsid w:val="002D359E"/>
    <w:rsid w:val="002D6B5B"/>
    <w:rsid w:val="002E0E0B"/>
    <w:rsid w:val="002E11AF"/>
    <w:rsid w:val="002E1889"/>
    <w:rsid w:val="002E20A1"/>
    <w:rsid w:val="002E2457"/>
    <w:rsid w:val="002E24C9"/>
    <w:rsid w:val="002E3A9A"/>
    <w:rsid w:val="002E413F"/>
    <w:rsid w:val="002E46BB"/>
    <w:rsid w:val="002E4B42"/>
    <w:rsid w:val="002E57BD"/>
    <w:rsid w:val="002E5811"/>
    <w:rsid w:val="002E7480"/>
    <w:rsid w:val="002F17CE"/>
    <w:rsid w:val="002F1FE3"/>
    <w:rsid w:val="002F3A82"/>
    <w:rsid w:val="002F3EFD"/>
    <w:rsid w:val="002F483D"/>
    <w:rsid w:val="002F5CDB"/>
    <w:rsid w:val="0030004B"/>
    <w:rsid w:val="00300C97"/>
    <w:rsid w:val="00301725"/>
    <w:rsid w:val="003060BE"/>
    <w:rsid w:val="0030623E"/>
    <w:rsid w:val="00306464"/>
    <w:rsid w:val="00310880"/>
    <w:rsid w:val="00310999"/>
    <w:rsid w:val="00310A25"/>
    <w:rsid w:val="00311DA0"/>
    <w:rsid w:val="00312FF7"/>
    <w:rsid w:val="003130A1"/>
    <w:rsid w:val="00313540"/>
    <w:rsid w:val="00313E40"/>
    <w:rsid w:val="003141FA"/>
    <w:rsid w:val="0031516B"/>
    <w:rsid w:val="00315525"/>
    <w:rsid w:val="003161C2"/>
    <w:rsid w:val="00316D56"/>
    <w:rsid w:val="0032133C"/>
    <w:rsid w:val="00323C2A"/>
    <w:rsid w:val="00323EFC"/>
    <w:rsid w:val="00324C90"/>
    <w:rsid w:val="003252C2"/>
    <w:rsid w:val="00325428"/>
    <w:rsid w:val="00325444"/>
    <w:rsid w:val="00325AFB"/>
    <w:rsid w:val="00326BDC"/>
    <w:rsid w:val="00330E6E"/>
    <w:rsid w:val="00331720"/>
    <w:rsid w:val="00332220"/>
    <w:rsid w:val="00332E9B"/>
    <w:rsid w:val="00333363"/>
    <w:rsid w:val="0033628E"/>
    <w:rsid w:val="0033630D"/>
    <w:rsid w:val="003372A4"/>
    <w:rsid w:val="0034126E"/>
    <w:rsid w:val="00342321"/>
    <w:rsid w:val="00343B8D"/>
    <w:rsid w:val="0034571D"/>
    <w:rsid w:val="00345C82"/>
    <w:rsid w:val="003502F5"/>
    <w:rsid w:val="00350BBC"/>
    <w:rsid w:val="0035207B"/>
    <w:rsid w:val="003540D0"/>
    <w:rsid w:val="00356A6B"/>
    <w:rsid w:val="003574C0"/>
    <w:rsid w:val="00357EA8"/>
    <w:rsid w:val="00360938"/>
    <w:rsid w:val="00360A35"/>
    <w:rsid w:val="00360C85"/>
    <w:rsid w:val="00362154"/>
    <w:rsid w:val="003623F2"/>
    <w:rsid w:val="00365186"/>
    <w:rsid w:val="003656B5"/>
    <w:rsid w:val="00366112"/>
    <w:rsid w:val="00366451"/>
    <w:rsid w:val="00367E07"/>
    <w:rsid w:val="00372054"/>
    <w:rsid w:val="003736C1"/>
    <w:rsid w:val="00375CDA"/>
    <w:rsid w:val="003762DF"/>
    <w:rsid w:val="00376B3C"/>
    <w:rsid w:val="0037732D"/>
    <w:rsid w:val="00377702"/>
    <w:rsid w:val="003816C3"/>
    <w:rsid w:val="00382827"/>
    <w:rsid w:val="003831CF"/>
    <w:rsid w:val="00383F79"/>
    <w:rsid w:val="0038405F"/>
    <w:rsid w:val="0038702A"/>
    <w:rsid w:val="00387407"/>
    <w:rsid w:val="0038776A"/>
    <w:rsid w:val="0039113B"/>
    <w:rsid w:val="00391333"/>
    <w:rsid w:val="0039408D"/>
    <w:rsid w:val="003952E7"/>
    <w:rsid w:val="003954A7"/>
    <w:rsid w:val="00395EAB"/>
    <w:rsid w:val="003960DD"/>
    <w:rsid w:val="0039619E"/>
    <w:rsid w:val="0039752E"/>
    <w:rsid w:val="0039791B"/>
    <w:rsid w:val="003979E6"/>
    <w:rsid w:val="003A12FC"/>
    <w:rsid w:val="003A24DC"/>
    <w:rsid w:val="003A31AB"/>
    <w:rsid w:val="003A3240"/>
    <w:rsid w:val="003A355B"/>
    <w:rsid w:val="003A442F"/>
    <w:rsid w:val="003A4C2C"/>
    <w:rsid w:val="003A5140"/>
    <w:rsid w:val="003A578D"/>
    <w:rsid w:val="003A6B77"/>
    <w:rsid w:val="003B287E"/>
    <w:rsid w:val="003B3355"/>
    <w:rsid w:val="003B4080"/>
    <w:rsid w:val="003B4103"/>
    <w:rsid w:val="003B43FF"/>
    <w:rsid w:val="003B462F"/>
    <w:rsid w:val="003C01EF"/>
    <w:rsid w:val="003C0941"/>
    <w:rsid w:val="003C192D"/>
    <w:rsid w:val="003C1998"/>
    <w:rsid w:val="003C211D"/>
    <w:rsid w:val="003C256F"/>
    <w:rsid w:val="003C2781"/>
    <w:rsid w:val="003C3320"/>
    <w:rsid w:val="003C3E8E"/>
    <w:rsid w:val="003C4F1A"/>
    <w:rsid w:val="003C569D"/>
    <w:rsid w:val="003C5ECA"/>
    <w:rsid w:val="003C60BF"/>
    <w:rsid w:val="003C7C3A"/>
    <w:rsid w:val="003C7C49"/>
    <w:rsid w:val="003D2E51"/>
    <w:rsid w:val="003D4172"/>
    <w:rsid w:val="003D511C"/>
    <w:rsid w:val="003D516D"/>
    <w:rsid w:val="003D5B04"/>
    <w:rsid w:val="003D627D"/>
    <w:rsid w:val="003E190A"/>
    <w:rsid w:val="003E513D"/>
    <w:rsid w:val="003E5B76"/>
    <w:rsid w:val="003E6AB6"/>
    <w:rsid w:val="003E6BEC"/>
    <w:rsid w:val="003E79D9"/>
    <w:rsid w:val="003E7ADA"/>
    <w:rsid w:val="003F24B0"/>
    <w:rsid w:val="003F2B5B"/>
    <w:rsid w:val="003F3019"/>
    <w:rsid w:val="003F5AB6"/>
    <w:rsid w:val="003F6499"/>
    <w:rsid w:val="003F7209"/>
    <w:rsid w:val="00400FE8"/>
    <w:rsid w:val="004022E5"/>
    <w:rsid w:val="00405132"/>
    <w:rsid w:val="00406CC0"/>
    <w:rsid w:val="00406E2F"/>
    <w:rsid w:val="004107E0"/>
    <w:rsid w:val="00410FCD"/>
    <w:rsid w:val="00411C3D"/>
    <w:rsid w:val="00411F0D"/>
    <w:rsid w:val="00412810"/>
    <w:rsid w:val="0041515C"/>
    <w:rsid w:val="00415313"/>
    <w:rsid w:val="00416335"/>
    <w:rsid w:val="0041682C"/>
    <w:rsid w:val="00417710"/>
    <w:rsid w:val="00420C4F"/>
    <w:rsid w:val="00421A57"/>
    <w:rsid w:val="00421F05"/>
    <w:rsid w:val="004222CF"/>
    <w:rsid w:val="004225D7"/>
    <w:rsid w:val="00424186"/>
    <w:rsid w:val="00426A19"/>
    <w:rsid w:val="004304C5"/>
    <w:rsid w:val="00430A8E"/>
    <w:rsid w:val="0043114F"/>
    <w:rsid w:val="00431214"/>
    <w:rsid w:val="004312CF"/>
    <w:rsid w:val="004330F7"/>
    <w:rsid w:val="00433EE0"/>
    <w:rsid w:val="00437B81"/>
    <w:rsid w:val="00442158"/>
    <w:rsid w:val="0044245A"/>
    <w:rsid w:val="00443909"/>
    <w:rsid w:val="00447EB1"/>
    <w:rsid w:val="00450750"/>
    <w:rsid w:val="00450C13"/>
    <w:rsid w:val="00455344"/>
    <w:rsid w:val="0045555F"/>
    <w:rsid w:val="004577C3"/>
    <w:rsid w:val="004606B5"/>
    <w:rsid w:val="004606D9"/>
    <w:rsid w:val="00462602"/>
    <w:rsid w:val="0046328C"/>
    <w:rsid w:val="00466312"/>
    <w:rsid w:val="00466352"/>
    <w:rsid w:val="00467D97"/>
    <w:rsid w:val="00471E2E"/>
    <w:rsid w:val="004731FE"/>
    <w:rsid w:val="004736FF"/>
    <w:rsid w:val="00473D17"/>
    <w:rsid w:val="0047575C"/>
    <w:rsid w:val="00476B4F"/>
    <w:rsid w:val="00477CAD"/>
    <w:rsid w:val="00480BF0"/>
    <w:rsid w:val="00480D74"/>
    <w:rsid w:val="00482F6F"/>
    <w:rsid w:val="0048309C"/>
    <w:rsid w:val="00483B0F"/>
    <w:rsid w:val="00484078"/>
    <w:rsid w:val="00484745"/>
    <w:rsid w:val="0048556E"/>
    <w:rsid w:val="00486BA8"/>
    <w:rsid w:val="00487FD4"/>
    <w:rsid w:val="00492341"/>
    <w:rsid w:val="00493CA7"/>
    <w:rsid w:val="00494A8C"/>
    <w:rsid w:val="0049558A"/>
    <w:rsid w:val="00496B07"/>
    <w:rsid w:val="004979CE"/>
    <w:rsid w:val="004A06C0"/>
    <w:rsid w:val="004A0C62"/>
    <w:rsid w:val="004A16B9"/>
    <w:rsid w:val="004A1ED7"/>
    <w:rsid w:val="004A454F"/>
    <w:rsid w:val="004A4685"/>
    <w:rsid w:val="004A53ED"/>
    <w:rsid w:val="004A5CF7"/>
    <w:rsid w:val="004B0675"/>
    <w:rsid w:val="004B08A2"/>
    <w:rsid w:val="004B0987"/>
    <w:rsid w:val="004B24F8"/>
    <w:rsid w:val="004B421D"/>
    <w:rsid w:val="004B4640"/>
    <w:rsid w:val="004B627A"/>
    <w:rsid w:val="004B75A6"/>
    <w:rsid w:val="004C19C0"/>
    <w:rsid w:val="004C287B"/>
    <w:rsid w:val="004C4B74"/>
    <w:rsid w:val="004C51A2"/>
    <w:rsid w:val="004C6B48"/>
    <w:rsid w:val="004C6C00"/>
    <w:rsid w:val="004C6F71"/>
    <w:rsid w:val="004C74A6"/>
    <w:rsid w:val="004D0996"/>
    <w:rsid w:val="004D1AA5"/>
    <w:rsid w:val="004D278B"/>
    <w:rsid w:val="004D28AC"/>
    <w:rsid w:val="004E00A2"/>
    <w:rsid w:val="004E5FAE"/>
    <w:rsid w:val="004F140F"/>
    <w:rsid w:val="004F317F"/>
    <w:rsid w:val="004F33DB"/>
    <w:rsid w:val="004F3B46"/>
    <w:rsid w:val="004F4131"/>
    <w:rsid w:val="00500206"/>
    <w:rsid w:val="00500C71"/>
    <w:rsid w:val="00501927"/>
    <w:rsid w:val="005020EA"/>
    <w:rsid w:val="00502787"/>
    <w:rsid w:val="0050367F"/>
    <w:rsid w:val="00503C93"/>
    <w:rsid w:val="005059B8"/>
    <w:rsid w:val="00510599"/>
    <w:rsid w:val="00510CCA"/>
    <w:rsid w:val="005111D8"/>
    <w:rsid w:val="00514030"/>
    <w:rsid w:val="0051599E"/>
    <w:rsid w:val="00517165"/>
    <w:rsid w:val="00523F0E"/>
    <w:rsid w:val="00524204"/>
    <w:rsid w:val="00525AB9"/>
    <w:rsid w:val="00527190"/>
    <w:rsid w:val="0053239F"/>
    <w:rsid w:val="00532CEF"/>
    <w:rsid w:val="00533239"/>
    <w:rsid w:val="00533D72"/>
    <w:rsid w:val="0053429A"/>
    <w:rsid w:val="00534A3D"/>
    <w:rsid w:val="00543E46"/>
    <w:rsid w:val="00543F23"/>
    <w:rsid w:val="00551BD7"/>
    <w:rsid w:val="00552127"/>
    <w:rsid w:val="00554638"/>
    <w:rsid w:val="005551EE"/>
    <w:rsid w:val="0056222C"/>
    <w:rsid w:val="005664F3"/>
    <w:rsid w:val="005665CE"/>
    <w:rsid w:val="00572118"/>
    <w:rsid w:val="00573190"/>
    <w:rsid w:val="0057516F"/>
    <w:rsid w:val="00575B0D"/>
    <w:rsid w:val="0057639D"/>
    <w:rsid w:val="00576560"/>
    <w:rsid w:val="0057725E"/>
    <w:rsid w:val="00581004"/>
    <w:rsid w:val="00581A67"/>
    <w:rsid w:val="00583794"/>
    <w:rsid w:val="00584156"/>
    <w:rsid w:val="005846B8"/>
    <w:rsid w:val="00586333"/>
    <w:rsid w:val="00586C94"/>
    <w:rsid w:val="00587CB8"/>
    <w:rsid w:val="00591DB9"/>
    <w:rsid w:val="00593528"/>
    <w:rsid w:val="0059480F"/>
    <w:rsid w:val="00595AD9"/>
    <w:rsid w:val="005975BE"/>
    <w:rsid w:val="005A3C63"/>
    <w:rsid w:val="005A3DA3"/>
    <w:rsid w:val="005A6658"/>
    <w:rsid w:val="005A6AD7"/>
    <w:rsid w:val="005A7FF0"/>
    <w:rsid w:val="005B2B8C"/>
    <w:rsid w:val="005B2CDA"/>
    <w:rsid w:val="005B3282"/>
    <w:rsid w:val="005B51A5"/>
    <w:rsid w:val="005B6ED4"/>
    <w:rsid w:val="005C2055"/>
    <w:rsid w:val="005C2237"/>
    <w:rsid w:val="005C26D1"/>
    <w:rsid w:val="005C27B4"/>
    <w:rsid w:val="005C32C7"/>
    <w:rsid w:val="005C554F"/>
    <w:rsid w:val="005C55A8"/>
    <w:rsid w:val="005C597B"/>
    <w:rsid w:val="005C5D09"/>
    <w:rsid w:val="005C6900"/>
    <w:rsid w:val="005D30BB"/>
    <w:rsid w:val="005D5B31"/>
    <w:rsid w:val="005D65C6"/>
    <w:rsid w:val="005D6882"/>
    <w:rsid w:val="005D6E96"/>
    <w:rsid w:val="005E2002"/>
    <w:rsid w:val="005E3E6E"/>
    <w:rsid w:val="005E4547"/>
    <w:rsid w:val="005E577C"/>
    <w:rsid w:val="005E5A0E"/>
    <w:rsid w:val="005E5AFB"/>
    <w:rsid w:val="005E6464"/>
    <w:rsid w:val="005F08B9"/>
    <w:rsid w:val="005F186C"/>
    <w:rsid w:val="005F382C"/>
    <w:rsid w:val="005F6892"/>
    <w:rsid w:val="005F7296"/>
    <w:rsid w:val="005F7B65"/>
    <w:rsid w:val="00602249"/>
    <w:rsid w:val="006023A5"/>
    <w:rsid w:val="0060263E"/>
    <w:rsid w:val="0060336D"/>
    <w:rsid w:val="0060345B"/>
    <w:rsid w:val="00604C3B"/>
    <w:rsid w:val="006057DC"/>
    <w:rsid w:val="00605AF0"/>
    <w:rsid w:val="00610104"/>
    <w:rsid w:val="00612E6A"/>
    <w:rsid w:val="006133A6"/>
    <w:rsid w:val="00615726"/>
    <w:rsid w:val="00615BF5"/>
    <w:rsid w:val="00616FBD"/>
    <w:rsid w:val="00617414"/>
    <w:rsid w:val="006215FC"/>
    <w:rsid w:val="00621CD6"/>
    <w:rsid w:val="00625F8B"/>
    <w:rsid w:val="00627762"/>
    <w:rsid w:val="00631405"/>
    <w:rsid w:val="00633030"/>
    <w:rsid w:val="00634287"/>
    <w:rsid w:val="00635CD6"/>
    <w:rsid w:val="006377A5"/>
    <w:rsid w:val="006403CE"/>
    <w:rsid w:val="0064110A"/>
    <w:rsid w:val="00641A4F"/>
    <w:rsid w:val="00642D79"/>
    <w:rsid w:val="00644202"/>
    <w:rsid w:val="006456D5"/>
    <w:rsid w:val="00646567"/>
    <w:rsid w:val="00646A93"/>
    <w:rsid w:val="006502D6"/>
    <w:rsid w:val="00650B44"/>
    <w:rsid w:val="006519D6"/>
    <w:rsid w:val="00654EA1"/>
    <w:rsid w:val="006605B9"/>
    <w:rsid w:val="006626CB"/>
    <w:rsid w:val="00663096"/>
    <w:rsid w:val="00663640"/>
    <w:rsid w:val="00663C4A"/>
    <w:rsid w:val="00664014"/>
    <w:rsid w:val="00665DF6"/>
    <w:rsid w:val="006673BF"/>
    <w:rsid w:val="006701C1"/>
    <w:rsid w:val="0067178E"/>
    <w:rsid w:val="0067234F"/>
    <w:rsid w:val="00673322"/>
    <w:rsid w:val="0067705E"/>
    <w:rsid w:val="006809AC"/>
    <w:rsid w:val="006817F5"/>
    <w:rsid w:val="006833F7"/>
    <w:rsid w:val="00684358"/>
    <w:rsid w:val="006848DC"/>
    <w:rsid w:val="006873B8"/>
    <w:rsid w:val="006877CE"/>
    <w:rsid w:val="006932CE"/>
    <w:rsid w:val="00696797"/>
    <w:rsid w:val="00696B1D"/>
    <w:rsid w:val="00697329"/>
    <w:rsid w:val="006A1FAE"/>
    <w:rsid w:val="006A24DD"/>
    <w:rsid w:val="006A3FDF"/>
    <w:rsid w:val="006A6082"/>
    <w:rsid w:val="006B043D"/>
    <w:rsid w:val="006B11B6"/>
    <w:rsid w:val="006B2164"/>
    <w:rsid w:val="006B2768"/>
    <w:rsid w:val="006B36D9"/>
    <w:rsid w:val="006C0AC9"/>
    <w:rsid w:val="006C1BD0"/>
    <w:rsid w:val="006C2455"/>
    <w:rsid w:val="006C3E7A"/>
    <w:rsid w:val="006C3E91"/>
    <w:rsid w:val="006C40F0"/>
    <w:rsid w:val="006C45EA"/>
    <w:rsid w:val="006C4BEC"/>
    <w:rsid w:val="006C4E19"/>
    <w:rsid w:val="006C51B5"/>
    <w:rsid w:val="006C65A5"/>
    <w:rsid w:val="006C71E5"/>
    <w:rsid w:val="006D00E8"/>
    <w:rsid w:val="006D0983"/>
    <w:rsid w:val="006D1E33"/>
    <w:rsid w:val="006D2574"/>
    <w:rsid w:val="006D3AD2"/>
    <w:rsid w:val="006D5A86"/>
    <w:rsid w:val="006E1432"/>
    <w:rsid w:val="006E32A7"/>
    <w:rsid w:val="006E3978"/>
    <w:rsid w:val="006E6622"/>
    <w:rsid w:val="006F10D7"/>
    <w:rsid w:val="006F19BC"/>
    <w:rsid w:val="006F2C8C"/>
    <w:rsid w:val="006F327A"/>
    <w:rsid w:val="006F3FCE"/>
    <w:rsid w:val="006F6C67"/>
    <w:rsid w:val="007007F6"/>
    <w:rsid w:val="00701DEB"/>
    <w:rsid w:val="00702DC8"/>
    <w:rsid w:val="007051B6"/>
    <w:rsid w:val="00705FD6"/>
    <w:rsid w:val="00706869"/>
    <w:rsid w:val="00706E87"/>
    <w:rsid w:val="0071011D"/>
    <w:rsid w:val="00710552"/>
    <w:rsid w:val="00710B8B"/>
    <w:rsid w:val="00711BDF"/>
    <w:rsid w:val="00711F56"/>
    <w:rsid w:val="00712837"/>
    <w:rsid w:val="0071367B"/>
    <w:rsid w:val="00714EA5"/>
    <w:rsid w:val="0071568E"/>
    <w:rsid w:val="007156C6"/>
    <w:rsid w:val="00721401"/>
    <w:rsid w:val="007217D3"/>
    <w:rsid w:val="00721870"/>
    <w:rsid w:val="0072351F"/>
    <w:rsid w:val="00723BA1"/>
    <w:rsid w:val="007241C2"/>
    <w:rsid w:val="00726118"/>
    <w:rsid w:val="00726327"/>
    <w:rsid w:val="00726A87"/>
    <w:rsid w:val="007277A2"/>
    <w:rsid w:val="00727F2F"/>
    <w:rsid w:val="00731605"/>
    <w:rsid w:val="00731A00"/>
    <w:rsid w:val="00731AC3"/>
    <w:rsid w:val="00731D0C"/>
    <w:rsid w:val="007350D2"/>
    <w:rsid w:val="00735F2D"/>
    <w:rsid w:val="00736562"/>
    <w:rsid w:val="007371DC"/>
    <w:rsid w:val="00741835"/>
    <w:rsid w:val="007421DB"/>
    <w:rsid w:val="007423BE"/>
    <w:rsid w:val="00742818"/>
    <w:rsid w:val="00745C41"/>
    <w:rsid w:val="00746107"/>
    <w:rsid w:val="0074646D"/>
    <w:rsid w:val="0075096D"/>
    <w:rsid w:val="007524F7"/>
    <w:rsid w:val="0075289C"/>
    <w:rsid w:val="0075314E"/>
    <w:rsid w:val="00753F7B"/>
    <w:rsid w:val="007543CB"/>
    <w:rsid w:val="00754912"/>
    <w:rsid w:val="00755612"/>
    <w:rsid w:val="00755BD5"/>
    <w:rsid w:val="007560C7"/>
    <w:rsid w:val="007568A4"/>
    <w:rsid w:val="0075730E"/>
    <w:rsid w:val="0076044B"/>
    <w:rsid w:val="0076075A"/>
    <w:rsid w:val="00760F4D"/>
    <w:rsid w:val="0076419E"/>
    <w:rsid w:val="007650A0"/>
    <w:rsid w:val="00765741"/>
    <w:rsid w:val="00765EAD"/>
    <w:rsid w:val="00765FCF"/>
    <w:rsid w:val="0076664C"/>
    <w:rsid w:val="00767C41"/>
    <w:rsid w:val="0077009B"/>
    <w:rsid w:val="00770660"/>
    <w:rsid w:val="0077224C"/>
    <w:rsid w:val="0077499A"/>
    <w:rsid w:val="0077521F"/>
    <w:rsid w:val="00781CDE"/>
    <w:rsid w:val="00781D95"/>
    <w:rsid w:val="007869D8"/>
    <w:rsid w:val="007877F9"/>
    <w:rsid w:val="00790195"/>
    <w:rsid w:val="007910E1"/>
    <w:rsid w:val="00793969"/>
    <w:rsid w:val="00793B83"/>
    <w:rsid w:val="00794475"/>
    <w:rsid w:val="00794FE8"/>
    <w:rsid w:val="007A026F"/>
    <w:rsid w:val="007A26C6"/>
    <w:rsid w:val="007A26E4"/>
    <w:rsid w:val="007A28BE"/>
    <w:rsid w:val="007A2E98"/>
    <w:rsid w:val="007A3090"/>
    <w:rsid w:val="007A5676"/>
    <w:rsid w:val="007A62B6"/>
    <w:rsid w:val="007A7367"/>
    <w:rsid w:val="007A7376"/>
    <w:rsid w:val="007B0A3F"/>
    <w:rsid w:val="007B1747"/>
    <w:rsid w:val="007B314D"/>
    <w:rsid w:val="007B3F48"/>
    <w:rsid w:val="007B59FD"/>
    <w:rsid w:val="007B65C5"/>
    <w:rsid w:val="007B685D"/>
    <w:rsid w:val="007B7B78"/>
    <w:rsid w:val="007C2CC3"/>
    <w:rsid w:val="007C3A97"/>
    <w:rsid w:val="007C5C6C"/>
    <w:rsid w:val="007C7BF4"/>
    <w:rsid w:val="007D0480"/>
    <w:rsid w:val="007D1303"/>
    <w:rsid w:val="007D234D"/>
    <w:rsid w:val="007D32C4"/>
    <w:rsid w:val="007D6DC0"/>
    <w:rsid w:val="007D6F01"/>
    <w:rsid w:val="007E1929"/>
    <w:rsid w:val="007E23C7"/>
    <w:rsid w:val="007E428C"/>
    <w:rsid w:val="007E4D44"/>
    <w:rsid w:val="007E58FE"/>
    <w:rsid w:val="007F01AC"/>
    <w:rsid w:val="007F1C2C"/>
    <w:rsid w:val="007F27F2"/>
    <w:rsid w:val="007F31A8"/>
    <w:rsid w:val="007F3A1C"/>
    <w:rsid w:val="007F3ECC"/>
    <w:rsid w:val="007F530C"/>
    <w:rsid w:val="007F5A0B"/>
    <w:rsid w:val="007F5DB4"/>
    <w:rsid w:val="00800DB8"/>
    <w:rsid w:val="008016C0"/>
    <w:rsid w:val="0080171F"/>
    <w:rsid w:val="00801891"/>
    <w:rsid w:val="00801963"/>
    <w:rsid w:val="00802EDA"/>
    <w:rsid w:val="008052A4"/>
    <w:rsid w:val="00806533"/>
    <w:rsid w:val="00807BC3"/>
    <w:rsid w:val="00811ED7"/>
    <w:rsid w:val="0081294C"/>
    <w:rsid w:val="008140F0"/>
    <w:rsid w:val="00814C8E"/>
    <w:rsid w:val="008155ED"/>
    <w:rsid w:val="0081656F"/>
    <w:rsid w:val="0082357F"/>
    <w:rsid w:val="00824781"/>
    <w:rsid w:val="00824D7C"/>
    <w:rsid w:val="00826A32"/>
    <w:rsid w:val="00827A69"/>
    <w:rsid w:val="00830423"/>
    <w:rsid w:val="00830BF0"/>
    <w:rsid w:val="00830EDB"/>
    <w:rsid w:val="00833378"/>
    <w:rsid w:val="008337D0"/>
    <w:rsid w:val="008348C1"/>
    <w:rsid w:val="008375DD"/>
    <w:rsid w:val="008421C4"/>
    <w:rsid w:val="0084315A"/>
    <w:rsid w:val="008436C0"/>
    <w:rsid w:val="008451C8"/>
    <w:rsid w:val="00847BB3"/>
    <w:rsid w:val="008510D9"/>
    <w:rsid w:val="008515B6"/>
    <w:rsid w:val="008524A8"/>
    <w:rsid w:val="00852D5F"/>
    <w:rsid w:val="00854745"/>
    <w:rsid w:val="0085529B"/>
    <w:rsid w:val="00856227"/>
    <w:rsid w:val="00857D52"/>
    <w:rsid w:val="00860EFE"/>
    <w:rsid w:val="00861D50"/>
    <w:rsid w:val="00861E0F"/>
    <w:rsid w:val="00862307"/>
    <w:rsid w:val="008625AF"/>
    <w:rsid w:val="0086286C"/>
    <w:rsid w:val="00863275"/>
    <w:rsid w:val="0086436D"/>
    <w:rsid w:val="0086467B"/>
    <w:rsid w:val="00864CFB"/>
    <w:rsid w:val="00864E18"/>
    <w:rsid w:val="008668D7"/>
    <w:rsid w:val="008736B7"/>
    <w:rsid w:val="00875F9F"/>
    <w:rsid w:val="00876430"/>
    <w:rsid w:val="00877E58"/>
    <w:rsid w:val="00880C45"/>
    <w:rsid w:val="008818F2"/>
    <w:rsid w:val="00882DEB"/>
    <w:rsid w:val="008851E2"/>
    <w:rsid w:val="00885FC0"/>
    <w:rsid w:val="00886E42"/>
    <w:rsid w:val="0088709F"/>
    <w:rsid w:val="008874F8"/>
    <w:rsid w:val="00887C7C"/>
    <w:rsid w:val="008906B0"/>
    <w:rsid w:val="00890D78"/>
    <w:rsid w:val="008914E6"/>
    <w:rsid w:val="008917B3"/>
    <w:rsid w:val="008948EA"/>
    <w:rsid w:val="00894E89"/>
    <w:rsid w:val="00896521"/>
    <w:rsid w:val="0089664B"/>
    <w:rsid w:val="008A048D"/>
    <w:rsid w:val="008A0BDE"/>
    <w:rsid w:val="008A30CD"/>
    <w:rsid w:val="008A3D71"/>
    <w:rsid w:val="008A43EC"/>
    <w:rsid w:val="008A565B"/>
    <w:rsid w:val="008B0D04"/>
    <w:rsid w:val="008B1B3E"/>
    <w:rsid w:val="008B3170"/>
    <w:rsid w:val="008B4BF2"/>
    <w:rsid w:val="008B51C0"/>
    <w:rsid w:val="008B6433"/>
    <w:rsid w:val="008C1158"/>
    <w:rsid w:val="008D14EB"/>
    <w:rsid w:val="008D1F6C"/>
    <w:rsid w:val="008D1F8B"/>
    <w:rsid w:val="008D2D95"/>
    <w:rsid w:val="008D34AF"/>
    <w:rsid w:val="008D618F"/>
    <w:rsid w:val="008D68F9"/>
    <w:rsid w:val="008E1509"/>
    <w:rsid w:val="008E22A4"/>
    <w:rsid w:val="008E3076"/>
    <w:rsid w:val="008E36C9"/>
    <w:rsid w:val="008E4F36"/>
    <w:rsid w:val="008E6EC5"/>
    <w:rsid w:val="008F0DC4"/>
    <w:rsid w:val="008F14D3"/>
    <w:rsid w:val="008F1CD5"/>
    <w:rsid w:val="008F22EA"/>
    <w:rsid w:val="008F5B07"/>
    <w:rsid w:val="008F75E0"/>
    <w:rsid w:val="008F7ED2"/>
    <w:rsid w:val="00901695"/>
    <w:rsid w:val="00901831"/>
    <w:rsid w:val="009032DE"/>
    <w:rsid w:val="00903B20"/>
    <w:rsid w:val="00904FEE"/>
    <w:rsid w:val="00905DDE"/>
    <w:rsid w:val="00906DD4"/>
    <w:rsid w:val="009119E9"/>
    <w:rsid w:val="00911FAB"/>
    <w:rsid w:val="00912350"/>
    <w:rsid w:val="00912AC3"/>
    <w:rsid w:val="00914E49"/>
    <w:rsid w:val="00916F30"/>
    <w:rsid w:val="00917129"/>
    <w:rsid w:val="00917344"/>
    <w:rsid w:val="00917B79"/>
    <w:rsid w:val="00917EA8"/>
    <w:rsid w:val="00920A06"/>
    <w:rsid w:val="0092132B"/>
    <w:rsid w:val="0092307E"/>
    <w:rsid w:val="009235E9"/>
    <w:rsid w:val="009251FD"/>
    <w:rsid w:val="00925AA4"/>
    <w:rsid w:val="00926B7E"/>
    <w:rsid w:val="00926E43"/>
    <w:rsid w:val="00927BA0"/>
    <w:rsid w:val="0093105E"/>
    <w:rsid w:val="009311EA"/>
    <w:rsid w:val="009312BE"/>
    <w:rsid w:val="00931D31"/>
    <w:rsid w:val="00933FA4"/>
    <w:rsid w:val="009342FF"/>
    <w:rsid w:val="00934715"/>
    <w:rsid w:val="00934718"/>
    <w:rsid w:val="009353BB"/>
    <w:rsid w:val="0093676D"/>
    <w:rsid w:val="00936E1E"/>
    <w:rsid w:val="00937B84"/>
    <w:rsid w:val="0094593D"/>
    <w:rsid w:val="00946BC9"/>
    <w:rsid w:val="009473FC"/>
    <w:rsid w:val="00950C66"/>
    <w:rsid w:val="00951536"/>
    <w:rsid w:val="00952028"/>
    <w:rsid w:val="00952BCC"/>
    <w:rsid w:val="00953741"/>
    <w:rsid w:val="009537C2"/>
    <w:rsid w:val="00954883"/>
    <w:rsid w:val="00955245"/>
    <w:rsid w:val="00955A04"/>
    <w:rsid w:val="00955C82"/>
    <w:rsid w:val="0095715B"/>
    <w:rsid w:val="00957526"/>
    <w:rsid w:val="0095762E"/>
    <w:rsid w:val="00960044"/>
    <w:rsid w:val="009643A6"/>
    <w:rsid w:val="00967628"/>
    <w:rsid w:val="00967E41"/>
    <w:rsid w:val="00971F5D"/>
    <w:rsid w:val="00974A4B"/>
    <w:rsid w:val="009775EF"/>
    <w:rsid w:val="00977792"/>
    <w:rsid w:val="00981609"/>
    <w:rsid w:val="00985B9A"/>
    <w:rsid w:val="00987FC4"/>
    <w:rsid w:val="009926F1"/>
    <w:rsid w:val="0099281F"/>
    <w:rsid w:val="009931D2"/>
    <w:rsid w:val="009936F1"/>
    <w:rsid w:val="0099495E"/>
    <w:rsid w:val="00994CCE"/>
    <w:rsid w:val="009964B0"/>
    <w:rsid w:val="00996EBA"/>
    <w:rsid w:val="009A02CC"/>
    <w:rsid w:val="009A0756"/>
    <w:rsid w:val="009A0765"/>
    <w:rsid w:val="009A12AD"/>
    <w:rsid w:val="009A2D8E"/>
    <w:rsid w:val="009A3299"/>
    <w:rsid w:val="009A3401"/>
    <w:rsid w:val="009A5007"/>
    <w:rsid w:val="009A74DE"/>
    <w:rsid w:val="009A7CB8"/>
    <w:rsid w:val="009A7D82"/>
    <w:rsid w:val="009B0669"/>
    <w:rsid w:val="009B2609"/>
    <w:rsid w:val="009B2C64"/>
    <w:rsid w:val="009B3F9D"/>
    <w:rsid w:val="009B3FDB"/>
    <w:rsid w:val="009B4B39"/>
    <w:rsid w:val="009B54CC"/>
    <w:rsid w:val="009B5994"/>
    <w:rsid w:val="009B7A4B"/>
    <w:rsid w:val="009B7F1B"/>
    <w:rsid w:val="009C07CE"/>
    <w:rsid w:val="009C0AA3"/>
    <w:rsid w:val="009C1D81"/>
    <w:rsid w:val="009C2C96"/>
    <w:rsid w:val="009C3A87"/>
    <w:rsid w:val="009C3CEA"/>
    <w:rsid w:val="009C7CF1"/>
    <w:rsid w:val="009D0B85"/>
    <w:rsid w:val="009D148F"/>
    <w:rsid w:val="009D1555"/>
    <w:rsid w:val="009D30CF"/>
    <w:rsid w:val="009D35D8"/>
    <w:rsid w:val="009D4AB8"/>
    <w:rsid w:val="009D6E37"/>
    <w:rsid w:val="009D717F"/>
    <w:rsid w:val="009E64FF"/>
    <w:rsid w:val="009E7A0F"/>
    <w:rsid w:val="009F2EF0"/>
    <w:rsid w:val="009F341A"/>
    <w:rsid w:val="009F3F6B"/>
    <w:rsid w:val="009F415E"/>
    <w:rsid w:val="009F5148"/>
    <w:rsid w:val="009F745B"/>
    <w:rsid w:val="009F7C15"/>
    <w:rsid w:val="00A00A58"/>
    <w:rsid w:val="00A01A73"/>
    <w:rsid w:val="00A04C87"/>
    <w:rsid w:val="00A06261"/>
    <w:rsid w:val="00A0690A"/>
    <w:rsid w:val="00A10E57"/>
    <w:rsid w:val="00A12D87"/>
    <w:rsid w:val="00A15CF4"/>
    <w:rsid w:val="00A15F5E"/>
    <w:rsid w:val="00A16717"/>
    <w:rsid w:val="00A17526"/>
    <w:rsid w:val="00A20D8B"/>
    <w:rsid w:val="00A21753"/>
    <w:rsid w:val="00A2178C"/>
    <w:rsid w:val="00A21860"/>
    <w:rsid w:val="00A2355B"/>
    <w:rsid w:val="00A23A1D"/>
    <w:rsid w:val="00A248E6"/>
    <w:rsid w:val="00A255D0"/>
    <w:rsid w:val="00A275BC"/>
    <w:rsid w:val="00A301F9"/>
    <w:rsid w:val="00A30D6E"/>
    <w:rsid w:val="00A35CA5"/>
    <w:rsid w:val="00A36000"/>
    <w:rsid w:val="00A37F24"/>
    <w:rsid w:val="00A414E0"/>
    <w:rsid w:val="00A418C4"/>
    <w:rsid w:val="00A4311B"/>
    <w:rsid w:val="00A44006"/>
    <w:rsid w:val="00A449DC"/>
    <w:rsid w:val="00A449E7"/>
    <w:rsid w:val="00A47F3F"/>
    <w:rsid w:val="00A501CC"/>
    <w:rsid w:val="00A519C2"/>
    <w:rsid w:val="00A5209A"/>
    <w:rsid w:val="00A54327"/>
    <w:rsid w:val="00A5641F"/>
    <w:rsid w:val="00A56728"/>
    <w:rsid w:val="00A6034F"/>
    <w:rsid w:val="00A60755"/>
    <w:rsid w:val="00A62EB2"/>
    <w:rsid w:val="00A6379F"/>
    <w:rsid w:val="00A63839"/>
    <w:rsid w:val="00A65043"/>
    <w:rsid w:val="00A65B53"/>
    <w:rsid w:val="00A65EC9"/>
    <w:rsid w:val="00A6689D"/>
    <w:rsid w:val="00A679E3"/>
    <w:rsid w:val="00A70B2E"/>
    <w:rsid w:val="00A70BE6"/>
    <w:rsid w:val="00A70DDC"/>
    <w:rsid w:val="00A71BFD"/>
    <w:rsid w:val="00A72DDB"/>
    <w:rsid w:val="00A756AE"/>
    <w:rsid w:val="00A75B08"/>
    <w:rsid w:val="00A766D6"/>
    <w:rsid w:val="00A76F36"/>
    <w:rsid w:val="00A77A67"/>
    <w:rsid w:val="00A84237"/>
    <w:rsid w:val="00A844B0"/>
    <w:rsid w:val="00A8471F"/>
    <w:rsid w:val="00A86425"/>
    <w:rsid w:val="00A8740D"/>
    <w:rsid w:val="00A90A6D"/>
    <w:rsid w:val="00A9149F"/>
    <w:rsid w:val="00A91D09"/>
    <w:rsid w:val="00A92B00"/>
    <w:rsid w:val="00A933F4"/>
    <w:rsid w:val="00A937BB"/>
    <w:rsid w:val="00A94BA2"/>
    <w:rsid w:val="00A97133"/>
    <w:rsid w:val="00A975D5"/>
    <w:rsid w:val="00A9762F"/>
    <w:rsid w:val="00AA0547"/>
    <w:rsid w:val="00AA1996"/>
    <w:rsid w:val="00AA33B3"/>
    <w:rsid w:val="00AA43C5"/>
    <w:rsid w:val="00AA4D0D"/>
    <w:rsid w:val="00AA53AE"/>
    <w:rsid w:val="00AA62A7"/>
    <w:rsid w:val="00AA7359"/>
    <w:rsid w:val="00AA7AB0"/>
    <w:rsid w:val="00AB125A"/>
    <w:rsid w:val="00AB1BCF"/>
    <w:rsid w:val="00AB299C"/>
    <w:rsid w:val="00AB3789"/>
    <w:rsid w:val="00AB3DC8"/>
    <w:rsid w:val="00AB6522"/>
    <w:rsid w:val="00AB6D77"/>
    <w:rsid w:val="00AB7527"/>
    <w:rsid w:val="00AB7FEE"/>
    <w:rsid w:val="00AC016F"/>
    <w:rsid w:val="00AC0625"/>
    <w:rsid w:val="00AC10E2"/>
    <w:rsid w:val="00AC3EB8"/>
    <w:rsid w:val="00AC4016"/>
    <w:rsid w:val="00AC54C0"/>
    <w:rsid w:val="00AC5696"/>
    <w:rsid w:val="00AC6A50"/>
    <w:rsid w:val="00AD0714"/>
    <w:rsid w:val="00AD1088"/>
    <w:rsid w:val="00AD32FA"/>
    <w:rsid w:val="00AD3812"/>
    <w:rsid w:val="00AD3D24"/>
    <w:rsid w:val="00AD5742"/>
    <w:rsid w:val="00AD6110"/>
    <w:rsid w:val="00AD615E"/>
    <w:rsid w:val="00AD66AD"/>
    <w:rsid w:val="00AD6E7C"/>
    <w:rsid w:val="00AE036D"/>
    <w:rsid w:val="00AE0CA5"/>
    <w:rsid w:val="00AE0DDA"/>
    <w:rsid w:val="00AE1957"/>
    <w:rsid w:val="00AE2CCA"/>
    <w:rsid w:val="00AE6366"/>
    <w:rsid w:val="00AF1915"/>
    <w:rsid w:val="00AF1A8D"/>
    <w:rsid w:val="00AF1EED"/>
    <w:rsid w:val="00AF23AB"/>
    <w:rsid w:val="00AF2E3E"/>
    <w:rsid w:val="00AF3C33"/>
    <w:rsid w:val="00AF4FDB"/>
    <w:rsid w:val="00AF5B6D"/>
    <w:rsid w:val="00AF6403"/>
    <w:rsid w:val="00B0028C"/>
    <w:rsid w:val="00B009E6"/>
    <w:rsid w:val="00B00BDE"/>
    <w:rsid w:val="00B01151"/>
    <w:rsid w:val="00B03879"/>
    <w:rsid w:val="00B03D28"/>
    <w:rsid w:val="00B0494E"/>
    <w:rsid w:val="00B068AE"/>
    <w:rsid w:val="00B06DC8"/>
    <w:rsid w:val="00B073F9"/>
    <w:rsid w:val="00B10AF1"/>
    <w:rsid w:val="00B11238"/>
    <w:rsid w:val="00B11689"/>
    <w:rsid w:val="00B126BA"/>
    <w:rsid w:val="00B12DF7"/>
    <w:rsid w:val="00B13C44"/>
    <w:rsid w:val="00B14D89"/>
    <w:rsid w:val="00B15522"/>
    <w:rsid w:val="00B1620F"/>
    <w:rsid w:val="00B17E6D"/>
    <w:rsid w:val="00B2265B"/>
    <w:rsid w:val="00B231FE"/>
    <w:rsid w:val="00B234E2"/>
    <w:rsid w:val="00B243A7"/>
    <w:rsid w:val="00B25B36"/>
    <w:rsid w:val="00B25E7B"/>
    <w:rsid w:val="00B2603A"/>
    <w:rsid w:val="00B26A4A"/>
    <w:rsid w:val="00B27E62"/>
    <w:rsid w:val="00B305E4"/>
    <w:rsid w:val="00B34FB9"/>
    <w:rsid w:val="00B3684A"/>
    <w:rsid w:val="00B376FC"/>
    <w:rsid w:val="00B37E38"/>
    <w:rsid w:val="00B40334"/>
    <w:rsid w:val="00B40767"/>
    <w:rsid w:val="00B40F80"/>
    <w:rsid w:val="00B416F3"/>
    <w:rsid w:val="00B4218D"/>
    <w:rsid w:val="00B43479"/>
    <w:rsid w:val="00B47252"/>
    <w:rsid w:val="00B5153C"/>
    <w:rsid w:val="00B52678"/>
    <w:rsid w:val="00B5300F"/>
    <w:rsid w:val="00B54E94"/>
    <w:rsid w:val="00B551B4"/>
    <w:rsid w:val="00B56818"/>
    <w:rsid w:val="00B6013B"/>
    <w:rsid w:val="00B602A4"/>
    <w:rsid w:val="00B60FC1"/>
    <w:rsid w:val="00B64302"/>
    <w:rsid w:val="00B647A5"/>
    <w:rsid w:val="00B724AC"/>
    <w:rsid w:val="00B726B5"/>
    <w:rsid w:val="00B7772B"/>
    <w:rsid w:val="00B77EAF"/>
    <w:rsid w:val="00B8012D"/>
    <w:rsid w:val="00B8399A"/>
    <w:rsid w:val="00B83AD6"/>
    <w:rsid w:val="00B83B6F"/>
    <w:rsid w:val="00B845E5"/>
    <w:rsid w:val="00B861A5"/>
    <w:rsid w:val="00B86BD9"/>
    <w:rsid w:val="00B91C50"/>
    <w:rsid w:val="00B925B2"/>
    <w:rsid w:val="00B971D1"/>
    <w:rsid w:val="00BA0578"/>
    <w:rsid w:val="00BA2F46"/>
    <w:rsid w:val="00BA354B"/>
    <w:rsid w:val="00BA366D"/>
    <w:rsid w:val="00BA511F"/>
    <w:rsid w:val="00BA5541"/>
    <w:rsid w:val="00BA5A73"/>
    <w:rsid w:val="00BA6710"/>
    <w:rsid w:val="00BA71D3"/>
    <w:rsid w:val="00BA75F6"/>
    <w:rsid w:val="00BB0E32"/>
    <w:rsid w:val="00BB1BD7"/>
    <w:rsid w:val="00BB75C0"/>
    <w:rsid w:val="00BC01F9"/>
    <w:rsid w:val="00BC275F"/>
    <w:rsid w:val="00BC376C"/>
    <w:rsid w:val="00BC3D90"/>
    <w:rsid w:val="00BC43AB"/>
    <w:rsid w:val="00BC5DCC"/>
    <w:rsid w:val="00BC68DC"/>
    <w:rsid w:val="00BC6BAC"/>
    <w:rsid w:val="00BC711E"/>
    <w:rsid w:val="00BD0D7B"/>
    <w:rsid w:val="00BD1B5C"/>
    <w:rsid w:val="00BD20F9"/>
    <w:rsid w:val="00BD70B2"/>
    <w:rsid w:val="00BE06B0"/>
    <w:rsid w:val="00BE1E4B"/>
    <w:rsid w:val="00BE2765"/>
    <w:rsid w:val="00BE2BD1"/>
    <w:rsid w:val="00BE3B09"/>
    <w:rsid w:val="00BE4D94"/>
    <w:rsid w:val="00BE6A14"/>
    <w:rsid w:val="00BE7BAE"/>
    <w:rsid w:val="00BF2694"/>
    <w:rsid w:val="00BF6668"/>
    <w:rsid w:val="00BF7B94"/>
    <w:rsid w:val="00C0043D"/>
    <w:rsid w:val="00C01A18"/>
    <w:rsid w:val="00C03034"/>
    <w:rsid w:val="00C06317"/>
    <w:rsid w:val="00C0676E"/>
    <w:rsid w:val="00C10EB0"/>
    <w:rsid w:val="00C14962"/>
    <w:rsid w:val="00C14B1C"/>
    <w:rsid w:val="00C1588D"/>
    <w:rsid w:val="00C2019B"/>
    <w:rsid w:val="00C20B34"/>
    <w:rsid w:val="00C22A45"/>
    <w:rsid w:val="00C23115"/>
    <w:rsid w:val="00C2320B"/>
    <w:rsid w:val="00C23736"/>
    <w:rsid w:val="00C23C34"/>
    <w:rsid w:val="00C24E62"/>
    <w:rsid w:val="00C26ADF"/>
    <w:rsid w:val="00C277EA"/>
    <w:rsid w:val="00C31500"/>
    <w:rsid w:val="00C33B40"/>
    <w:rsid w:val="00C34E23"/>
    <w:rsid w:val="00C358FB"/>
    <w:rsid w:val="00C37964"/>
    <w:rsid w:val="00C41098"/>
    <w:rsid w:val="00C4222C"/>
    <w:rsid w:val="00C43828"/>
    <w:rsid w:val="00C43E67"/>
    <w:rsid w:val="00C4704A"/>
    <w:rsid w:val="00C470FD"/>
    <w:rsid w:val="00C47C53"/>
    <w:rsid w:val="00C51239"/>
    <w:rsid w:val="00C517DE"/>
    <w:rsid w:val="00C5346E"/>
    <w:rsid w:val="00C57866"/>
    <w:rsid w:val="00C60A80"/>
    <w:rsid w:val="00C632B3"/>
    <w:rsid w:val="00C64667"/>
    <w:rsid w:val="00C64771"/>
    <w:rsid w:val="00C65F40"/>
    <w:rsid w:val="00C71929"/>
    <w:rsid w:val="00C72CF3"/>
    <w:rsid w:val="00C73010"/>
    <w:rsid w:val="00C74836"/>
    <w:rsid w:val="00C756C3"/>
    <w:rsid w:val="00C76C43"/>
    <w:rsid w:val="00C8045F"/>
    <w:rsid w:val="00C8098E"/>
    <w:rsid w:val="00C81814"/>
    <w:rsid w:val="00C821DF"/>
    <w:rsid w:val="00C833AB"/>
    <w:rsid w:val="00C8370D"/>
    <w:rsid w:val="00C837D2"/>
    <w:rsid w:val="00C85630"/>
    <w:rsid w:val="00C87DF2"/>
    <w:rsid w:val="00C92915"/>
    <w:rsid w:val="00C93298"/>
    <w:rsid w:val="00C94328"/>
    <w:rsid w:val="00C976D3"/>
    <w:rsid w:val="00CA02F7"/>
    <w:rsid w:val="00CA0CF7"/>
    <w:rsid w:val="00CA0EAC"/>
    <w:rsid w:val="00CA1D3D"/>
    <w:rsid w:val="00CA5BB9"/>
    <w:rsid w:val="00CA63EF"/>
    <w:rsid w:val="00CA7A51"/>
    <w:rsid w:val="00CA7A57"/>
    <w:rsid w:val="00CB3933"/>
    <w:rsid w:val="00CB4109"/>
    <w:rsid w:val="00CB46A1"/>
    <w:rsid w:val="00CB60AA"/>
    <w:rsid w:val="00CC0569"/>
    <w:rsid w:val="00CC0DD6"/>
    <w:rsid w:val="00CC1889"/>
    <w:rsid w:val="00CC487A"/>
    <w:rsid w:val="00CC64D2"/>
    <w:rsid w:val="00CC7D6E"/>
    <w:rsid w:val="00CD0709"/>
    <w:rsid w:val="00CD1EBF"/>
    <w:rsid w:val="00CD25D4"/>
    <w:rsid w:val="00CD27F6"/>
    <w:rsid w:val="00CD2F3B"/>
    <w:rsid w:val="00CD375D"/>
    <w:rsid w:val="00CD5269"/>
    <w:rsid w:val="00CD67E9"/>
    <w:rsid w:val="00CE007C"/>
    <w:rsid w:val="00CE0601"/>
    <w:rsid w:val="00CE0F3D"/>
    <w:rsid w:val="00CE165C"/>
    <w:rsid w:val="00CE5130"/>
    <w:rsid w:val="00CE5C9C"/>
    <w:rsid w:val="00CF01E0"/>
    <w:rsid w:val="00CF0BB6"/>
    <w:rsid w:val="00CF19A6"/>
    <w:rsid w:val="00CF2048"/>
    <w:rsid w:val="00CF2AFC"/>
    <w:rsid w:val="00CF2DD3"/>
    <w:rsid w:val="00CF3861"/>
    <w:rsid w:val="00CF45B1"/>
    <w:rsid w:val="00D0214A"/>
    <w:rsid w:val="00D034A3"/>
    <w:rsid w:val="00D05AA4"/>
    <w:rsid w:val="00D06E85"/>
    <w:rsid w:val="00D06F43"/>
    <w:rsid w:val="00D07680"/>
    <w:rsid w:val="00D109A7"/>
    <w:rsid w:val="00D10D5D"/>
    <w:rsid w:val="00D11BD5"/>
    <w:rsid w:val="00D12E02"/>
    <w:rsid w:val="00D135FB"/>
    <w:rsid w:val="00D16C2E"/>
    <w:rsid w:val="00D20101"/>
    <w:rsid w:val="00D21A14"/>
    <w:rsid w:val="00D22D25"/>
    <w:rsid w:val="00D23BDF"/>
    <w:rsid w:val="00D2408B"/>
    <w:rsid w:val="00D24B7F"/>
    <w:rsid w:val="00D26D0F"/>
    <w:rsid w:val="00D31DBA"/>
    <w:rsid w:val="00D32BE6"/>
    <w:rsid w:val="00D32C98"/>
    <w:rsid w:val="00D3540A"/>
    <w:rsid w:val="00D357A6"/>
    <w:rsid w:val="00D35FDA"/>
    <w:rsid w:val="00D42AA5"/>
    <w:rsid w:val="00D43A1A"/>
    <w:rsid w:val="00D443E4"/>
    <w:rsid w:val="00D473D2"/>
    <w:rsid w:val="00D504AE"/>
    <w:rsid w:val="00D50D08"/>
    <w:rsid w:val="00D51356"/>
    <w:rsid w:val="00D5249F"/>
    <w:rsid w:val="00D525A7"/>
    <w:rsid w:val="00D52B97"/>
    <w:rsid w:val="00D556F1"/>
    <w:rsid w:val="00D629C7"/>
    <w:rsid w:val="00D62CFA"/>
    <w:rsid w:val="00D648A8"/>
    <w:rsid w:val="00D64C60"/>
    <w:rsid w:val="00D652C9"/>
    <w:rsid w:val="00D66119"/>
    <w:rsid w:val="00D6702A"/>
    <w:rsid w:val="00D67210"/>
    <w:rsid w:val="00D6785E"/>
    <w:rsid w:val="00D67F57"/>
    <w:rsid w:val="00D70952"/>
    <w:rsid w:val="00D70BD6"/>
    <w:rsid w:val="00D71468"/>
    <w:rsid w:val="00D714D2"/>
    <w:rsid w:val="00D7395E"/>
    <w:rsid w:val="00D73EF9"/>
    <w:rsid w:val="00D76046"/>
    <w:rsid w:val="00D80FC3"/>
    <w:rsid w:val="00D83A46"/>
    <w:rsid w:val="00D84E17"/>
    <w:rsid w:val="00D85887"/>
    <w:rsid w:val="00D85A14"/>
    <w:rsid w:val="00D85A70"/>
    <w:rsid w:val="00D87252"/>
    <w:rsid w:val="00D87D75"/>
    <w:rsid w:val="00D90988"/>
    <w:rsid w:val="00D9175D"/>
    <w:rsid w:val="00D91951"/>
    <w:rsid w:val="00D91C1D"/>
    <w:rsid w:val="00D931E1"/>
    <w:rsid w:val="00D9378B"/>
    <w:rsid w:val="00D93F58"/>
    <w:rsid w:val="00D9415A"/>
    <w:rsid w:val="00DA0B28"/>
    <w:rsid w:val="00DA2343"/>
    <w:rsid w:val="00DA5503"/>
    <w:rsid w:val="00DA5B24"/>
    <w:rsid w:val="00DA5DD0"/>
    <w:rsid w:val="00DA5F72"/>
    <w:rsid w:val="00DA70A4"/>
    <w:rsid w:val="00DB09DF"/>
    <w:rsid w:val="00DB0CE1"/>
    <w:rsid w:val="00DB2FD4"/>
    <w:rsid w:val="00DB3976"/>
    <w:rsid w:val="00DB5E4F"/>
    <w:rsid w:val="00DB6AFF"/>
    <w:rsid w:val="00DC0D52"/>
    <w:rsid w:val="00DC2710"/>
    <w:rsid w:val="00DC30D8"/>
    <w:rsid w:val="00DC6B83"/>
    <w:rsid w:val="00DC76D6"/>
    <w:rsid w:val="00DD4754"/>
    <w:rsid w:val="00DD4AC4"/>
    <w:rsid w:val="00DD54BE"/>
    <w:rsid w:val="00DD5CEB"/>
    <w:rsid w:val="00DD7D5E"/>
    <w:rsid w:val="00DE094E"/>
    <w:rsid w:val="00DE1DBC"/>
    <w:rsid w:val="00DE5DC0"/>
    <w:rsid w:val="00DE7A67"/>
    <w:rsid w:val="00DF0706"/>
    <w:rsid w:val="00DF0C50"/>
    <w:rsid w:val="00DF1C4D"/>
    <w:rsid w:val="00DF3B03"/>
    <w:rsid w:val="00DF616B"/>
    <w:rsid w:val="00DF716B"/>
    <w:rsid w:val="00E00B9F"/>
    <w:rsid w:val="00E055F2"/>
    <w:rsid w:val="00E129FF"/>
    <w:rsid w:val="00E12B67"/>
    <w:rsid w:val="00E13601"/>
    <w:rsid w:val="00E1448F"/>
    <w:rsid w:val="00E1481D"/>
    <w:rsid w:val="00E152E5"/>
    <w:rsid w:val="00E15408"/>
    <w:rsid w:val="00E15512"/>
    <w:rsid w:val="00E15721"/>
    <w:rsid w:val="00E16F74"/>
    <w:rsid w:val="00E219DB"/>
    <w:rsid w:val="00E24FA8"/>
    <w:rsid w:val="00E31FFB"/>
    <w:rsid w:val="00E325C9"/>
    <w:rsid w:val="00E33B47"/>
    <w:rsid w:val="00E358F3"/>
    <w:rsid w:val="00E3594F"/>
    <w:rsid w:val="00E365E9"/>
    <w:rsid w:val="00E3687A"/>
    <w:rsid w:val="00E379E6"/>
    <w:rsid w:val="00E40206"/>
    <w:rsid w:val="00E416D3"/>
    <w:rsid w:val="00E418BF"/>
    <w:rsid w:val="00E4273A"/>
    <w:rsid w:val="00E42A1A"/>
    <w:rsid w:val="00E43B86"/>
    <w:rsid w:val="00E44D52"/>
    <w:rsid w:val="00E45D05"/>
    <w:rsid w:val="00E470F6"/>
    <w:rsid w:val="00E534F5"/>
    <w:rsid w:val="00E546F1"/>
    <w:rsid w:val="00E55711"/>
    <w:rsid w:val="00E55EA7"/>
    <w:rsid w:val="00E56CA7"/>
    <w:rsid w:val="00E56E03"/>
    <w:rsid w:val="00E601FE"/>
    <w:rsid w:val="00E60DEB"/>
    <w:rsid w:val="00E61982"/>
    <w:rsid w:val="00E641B0"/>
    <w:rsid w:val="00E648F5"/>
    <w:rsid w:val="00E654B3"/>
    <w:rsid w:val="00E654E5"/>
    <w:rsid w:val="00E67BFF"/>
    <w:rsid w:val="00E75219"/>
    <w:rsid w:val="00E75974"/>
    <w:rsid w:val="00E76BF3"/>
    <w:rsid w:val="00E77D99"/>
    <w:rsid w:val="00E77DD8"/>
    <w:rsid w:val="00E77F77"/>
    <w:rsid w:val="00E8117C"/>
    <w:rsid w:val="00E8181F"/>
    <w:rsid w:val="00E83278"/>
    <w:rsid w:val="00E83396"/>
    <w:rsid w:val="00E83962"/>
    <w:rsid w:val="00E85406"/>
    <w:rsid w:val="00E856D6"/>
    <w:rsid w:val="00E85E91"/>
    <w:rsid w:val="00E87244"/>
    <w:rsid w:val="00E91E20"/>
    <w:rsid w:val="00E93269"/>
    <w:rsid w:val="00E9385E"/>
    <w:rsid w:val="00E93D39"/>
    <w:rsid w:val="00E943FE"/>
    <w:rsid w:val="00E9654C"/>
    <w:rsid w:val="00E96FA7"/>
    <w:rsid w:val="00EA04D1"/>
    <w:rsid w:val="00EA480B"/>
    <w:rsid w:val="00EA5C50"/>
    <w:rsid w:val="00EA6F61"/>
    <w:rsid w:val="00EA7166"/>
    <w:rsid w:val="00EA7B3F"/>
    <w:rsid w:val="00EA7FC2"/>
    <w:rsid w:val="00EB2FF2"/>
    <w:rsid w:val="00EB4056"/>
    <w:rsid w:val="00EB548C"/>
    <w:rsid w:val="00EB5781"/>
    <w:rsid w:val="00EB64E7"/>
    <w:rsid w:val="00EB7A3A"/>
    <w:rsid w:val="00EC3A55"/>
    <w:rsid w:val="00EC5187"/>
    <w:rsid w:val="00EC601B"/>
    <w:rsid w:val="00EC73A0"/>
    <w:rsid w:val="00EC7B5A"/>
    <w:rsid w:val="00ED1720"/>
    <w:rsid w:val="00ED2D06"/>
    <w:rsid w:val="00ED3BB7"/>
    <w:rsid w:val="00ED699C"/>
    <w:rsid w:val="00EE09FA"/>
    <w:rsid w:val="00EE2C3F"/>
    <w:rsid w:val="00EE3AC6"/>
    <w:rsid w:val="00EE3D76"/>
    <w:rsid w:val="00EE4ECB"/>
    <w:rsid w:val="00EE5142"/>
    <w:rsid w:val="00EE6144"/>
    <w:rsid w:val="00EF3958"/>
    <w:rsid w:val="00EF3F18"/>
    <w:rsid w:val="00EF5F1A"/>
    <w:rsid w:val="00EF6E46"/>
    <w:rsid w:val="00EF7736"/>
    <w:rsid w:val="00F01A95"/>
    <w:rsid w:val="00F029B0"/>
    <w:rsid w:val="00F1075D"/>
    <w:rsid w:val="00F1141A"/>
    <w:rsid w:val="00F12292"/>
    <w:rsid w:val="00F126D6"/>
    <w:rsid w:val="00F13E90"/>
    <w:rsid w:val="00F14355"/>
    <w:rsid w:val="00F161E5"/>
    <w:rsid w:val="00F1706D"/>
    <w:rsid w:val="00F21F44"/>
    <w:rsid w:val="00F2205A"/>
    <w:rsid w:val="00F2478A"/>
    <w:rsid w:val="00F2622E"/>
    <w:rsid w:val="00F31D71"/>
    <w:rsid w:val="00F33CCB"/>
    <w:rsid w:val="00F36701"/>
    <w:rsid w:val="00F378EF"/>
    <w:rsid w:val="00F41607"/>
    <w:rsid w:val="00F42A7B"/>
    <w:rsid w:val="00F42F00"/>
    <w:rsid w:val="00F4325E"/>
    <w:rsid w:val="00F43B1C"/>
    <w:rsid w:val="00F46834"/>
    <w:rsid w:val="00F47F0F"/>
    <w:rsid w:val="00F5022D"/>
    <w:rsid w:val="00F5132E"/>
    <w:rsid w:val="00F525E9"/>
    <w:rsid w:val="00F55610"/>
    <w:rsid w:val="00F56F30"/>
    <w:rsid w:val="00F61CC9"/>
    <w:rsid w:val="00F65E27"/>
    <w:rsid w:val="00F6679F"/>
    <w:rsid w:val="00F6699F"/>
    <w:rsid w:val="00F70F15"/>
    <w:rsid w:val="00F71FC0"/>
    <w:rsid w:val="00F743B4"/>
    <w:rsid w:val="00F74BF0"/>
    <w:rsid w:val="00F74DF1"/>
    <w:rsid w:val="00F74E7C"/>
    <w:rsid w:val="00F75814"/>
    <w:rsid w:val="00F75A7E"/>
    <w:rsid w:val="00F77221"/>
    <w:rsid w:val="00F81539"/>
    <w:rsid w:val="00F82907"/>
    <w:rsid w:val="00F833D6"/>
    <w:rsid w:val="00F83B32"/>
    <w:rsid w:val="00F84814"/>
    <w:rsid w:val="00F85F38"/>
    <w:rsid w:val="00F900C2"/>
    <w:rsid w:val="00F9134F"/>
    <w:rsid w:val="00F94E74"/>
    <w:rsid w:val="00F95F70"/>
    <w:rsid w:val="00F96E1A"/>
    <w:rsid w:val="00F977AF"/>
    <w:rsid w:val="00FA1717"/>
    <w:rsid w:val="00FA3009"/>
    <w:rsid w:val="00FA33AA"/>
    <w:rsid w:val="00FA59F2"/>
    <w:rsid w:val="00FA6059"/>
    <w:rsid w:val="00FA6761"/>
    <w:rsid w:val="00FA749E"/>
    <w:rsid w:val="00FB144B"/>
    <w:rsid w:val="00FB1AE3"/>
    <w:rsid w:val="00FB2B25"/>
    <w:rsid w:val="00FB3260"/>
    <w:rsid w:val="00FB43B8"/>
    <w:rsid w:val="00FB45EA"/>
    <w:rsid w:val="00FB488B"/>
    <w:rsid w:val="00FB4E53"/>
    <w:rsid w:val="00FB5A9C"/>
    <w:rsid w:val="00FB5E1C"/>
    <w:rsid w:val="00FB60E3"/>
    <w:rsid w:val="00FB60FE"/>
    <w:rsid w:val="00FB6BE4"/>
    <w:rsid w:val="00FB6CAD"/>
    <w:rsid w:val="00FB78C1"/>
    <w:rsid w:val="00FB7DDC"/>
    <w:rsid w:val="00FC1CC9"/>
    <w:rsid w:val="00FC2506"/>
    <w:rsid w:val="00FC3751"/>
    <w:rsid w:val="00FC4117"/>
    <w:rsid w:val="00FC6096"/>
    <w:rsid w:val="00FC6E62"/>
    <w:rsid w:val="00FC6F01"/>
    <w:rsid w:val="00FC761A"/>
    <w:rsid w:val="00FD019A"/>
    <w:rsid w:val="00FD022F"/>
    <w:rsid w:val="00FD0740"/>
    <w:rsid w:val="00FD0A78"/>
    <w:rsid w:val="00FD0F75"/>
    <w:rsid w:val="00FD7A7D"/>
    <w:rsid w:val="00FE0935"/>
    <w:rsid w:val="00FE1D34"/>
    <w:rsid w:val="00FE3C18"/>
    <w:rsid w:val="00FE41CC"/>
    <w:rsid w:val="00FE5CAB"/>
    <w:rsid w:val="00FE5D5F"/>
    <w:rsid w:val="00FE5F5B"/>
    <w:rsid w:val="00FE6007"/>
    <w:rsid w:val="00FE7758"/>
    <w:rsid w:val="00FF1387"/>
    <w:rsid w:val="00FF153C"/>
    <w:rsid w:val="00FF191A"/>
    <w:rsid w:val="00FF4418"/>
    <w:rsid w:val="00FF4E02"/>
    <w:rsid w:val="00FF5545"/>
    <w:rsid w:val="00FF62CD"/>
    <w:rsid w:val="00FF6469"/>
    <w:rsid w:val="00FF745A"/>
    <w:rsid w:val="00FF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0" type="connector" idref="#_x0000_s1046"/>
        <o:r id="V:Rule21" type="connector" idref="#_x0000_s1059"/>
        <o:r id="V:Rule22" type="connector" idref="#_x0000_s1041"/>
        <o:r id="V:Rule23" type="connector" idref="#_x0000_s1045"/>
        <o:r id="V:Rule24" type="connector" idref="#_x0000_s1048"/>
        <o:r id="V:Rule25" type="connector" idref="#_x0000_s1050"/>
        <o:r id="V:Rule26" type="connector" idref="#_x0000_s1044"/>
        <o:r id="V:Rule27" type="connector" idref="#_x0000_s1069"/>
        <o:r id="V:Rule28" type="connector" idref="#_x0000_s1065"/>
        <o:r id="V:Rule29" type="connector" idref="#_x0000_s1063"/>
        <o:r id="V:Rule30" type="connector" idref="#_x0000_s1064"/>
        <o:r id="V:Rule31" type="connector" idref="#_x0000_s1047"/>
        <o:r id="V:Rule32" type="connector" idref="#_x0000_s1061"/>
        <o:r id="V:Rule33" type="connector" idref="#_x0000_s1068"/>
        <o:r id="V:Rule34" type="connector" idref="#_x0000_s1042"/>
        <o:r id="V:Rule35" type="connector" idref="#_x0000_s1058"/>
        <o:r id="V:Rule36" type="connector" idref="#_x0000_s1067"/>
        <o:r id="V:Rule37" type="connector" idref="#_x0000_s1066"/>
        <o:r id="V:Rule38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643A6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A301F9"/>
    <w:pPr>
      <w:keepNext/>
      <w:numPr>
        <w:numId w:val="2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301F9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0"/>
    <w:next w:val="a0"/>
    <w:link w:val="30"/>
    <w:qFormat/>
    <w:rsid w:val="00A301F9"/>
    <w:pPr>
      <w:keepNext/>
      <w:numPr>
        <w:ilvl w:val="2"/>
        <w:numId w:val="2"/>
      </w:numPr>
      <w:jc w:val="center"/>
      <w:outlineLvl w:val="2"/>
    </w:pPr>
    <w:rPr>
      <w:b/>
      <w:sz w:val="28"/>
      <w:szCs w:val="20"/>
    </w:rPr>
  </w:style>
  <w:style w:type="paragraph" w:styleId="4">
    <w:name w:val="heading 4"/>
    <w:basedOn w:val="a0"/>
    <w:next w:val="a0"/>
    <w:link w:val="40"/>
    <w:qFormat/>
    <w:rsid w:val="00A301F9"/>
    <w:pPr>
      <w:keepNext/>
      <w:numPr>
        <w:ilvl w:val="3"/>
        <w:numId w:val="2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A301F9"/>
    <w:pPr>
      <w:numPr>
        <w:ilvl w:val="4"/>
        <w:numId w:val="2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0"/>
    <w:next w:val="a0"/>
    <w:link w:val="60"/>
    <w:qFormat/>
    <w:rsid w:val="00A301F9"/>
    <w:pPr>
      <w:numPr>
        <w:ilvl w:val="5"/>
        <w:numId w:val="2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link w:val="70"/>
    <w:qFormat/>
    <w:rsid w:val="00A301F9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qFormat/>
    <w:rsid w:val="00A301F9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link w:val="90"/>
    <w:qFormat/>
    <w:rsid w:val="00A301F9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трелка"/>
    <w:basedOn w:val="a0"/>
    <w:rsid w:val="00710B8B"/>
    <w:pPr>
      <w:numPr>
        <w:numId w:val="1"/>
      </w:numPr>
      <w:spacing w:after="120" w:line="336" w:lineRule="auto"/>
      <w:ind w:right="284"/>
      <w:jc w:val="both"/>
    </w:pPr>
    <w:rPr>
      <w:rFonts w:ascii="Sylfaen" w:hAnsi="Sylfaen"/>
    </w:rPr>
  </w:style>
  <w:style w:type="paragraph" w:customStyle="1" w:styleId="Default">
    <w:name w:val="Default"/>
    <w:rsid w:val="00710B8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">
    <w:name w:val="Char Char"/>
    <w:basedOn w:val="a0"/>
    <w:rsid w:val="00C74836"/>
    <w:rPr>
      <w:sz w:val="20"/>
      <w:szCs w:val="20"/>
      <w:lang w:val="en-US" w:eastAsia="en-US"/>
    </w:rPr>
  </w:style>
  <w:style w:type="paragraph" w:styleId="a4">
    <w:name w:val="Body Text"/>
    <w:basedOn w:val="a0"/>
    <w:rsid w:val="00DF1C4D"/>
    <w:pPr>
      <w:spacing w:after="120"/>
    </w:pPr>
  </w:style>
  <w:style w:type="table" w:styleId="a5">
    <w:name w:val="Table Grid"/>
    <w:basedOn w:val="a2"/>
    <w:uiPriority w:val="59"/>
    <w:rsid w:val="00CE0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A301F9"/>
    <w:rPr>
      <w:sz w:val="28"/>
    </w:rPr>
  </w:style>
  <w:style w:type="character" w:customStyle="1" w:styleId="20">
    <w:name w:val="Заголовок 2 Знак"/>
    <w:link w:val="2"/>
    <w:rsid w:val="00A301F9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rsid w:val="00A301F9"/>
    <w:rPr>
      <w:b/>
      <w:sz w:val="28"/>
    </w:rPr>
  </w:style>
  <w:style w:type="character" w:customStyle="1" w:styleId="40">
    <w:name w:val="Заголовок 4 Знак"/>
    <w:link w:val="4"/>
    <w:rsid w:val="00A301F9"/>
    <w:rPr>
      <w:rFonts w:ascii="Arial" w:hAnsi="Arial"/>
      <w:b/>
      <w:sz w:val="24"/>
    </w:rPr>
  </w:style>
  <w:style w:type="character" w:customStyle="1" w:styleId="50">
    <w:name w:val="Заголовок 5 Знак"/>
    <w:link w:val="5"/>
    <w:rsid w:val="00A301F9"/>
    <w:rPr>
      <w:sz w:val="22"/>
    </w:rPr>
  </w:style>
  <w:style w:type="character" w:customStyle="1" w:styleId="60">
    <w:name w:val="Заголовок 6 Знак"/>
    <w:link w:val="6"/>
    <w:rsid w:val="00A301F9"/>
    <w:rPr>
      <w:i/>
      <w:sz w:val="22"/>
    </w:rPr>
  </w:style>
  <w:style w:type="character" w:customStyle="1" w:styleId="70">
    <w:name w:val="Заголовок 7 Знак"/>
    <w:link w:val="7"/>
    <w:rsid w:val="00A301F9"/>
    <w:rPr>
      <w:rFonts w:ascii="Arial" w:hAnsi="Arial"/>
    </w:rPr>
  </w:style>
  <w:style w:type="character" w:customStyle="1" w:styleId="80">
    <w:name w:val="Заголовок 8 Знак"/>
    <w:link w:val="8"/>
    <w:rsid w:val="00A301F9"/>
    <w:rPr>
      <w:rFonts w:ascii="Arial" w:hAnsi="Arial"/>
      <w:i/>
    </w:rPr>
  </w:style>
  <w:style w:type="character" w:customStyle="1" w:styleId="90">
    <w:name w:val="Заголовок 9 Знак"/>
    <w:link w:val="9"/>
    <w:rsid w:val="00A301F9"/>
    <w:rPr>
      <w:rFonts w:ascii="Arial" w:hAnsi="Arial"/>
      <w:b/>
      <w:i/>
      <w:sz w:val="18"/>
    </w:rPr>
  </w:style>
  <w:style w:type="paragraph" w:customStyle="1" w:styleId="ConsPlusNormal">
    <w:name w:val="ConsPlusNormal"/>
    <w:rsid w:val="009A0765"/>
    <w:pPr>
      <w:autoSpaceDE w:val="0"/>
      <w:autoSpaceDN w:val="0"/>
      <w:adjustRightInd w:val="0"/>
      <w:ind w:firstLine="720"/>
    </w:pPr>
    <w:rPr>
      <w:rFonts w:ascii="Verdana" w:hAnsi="Verdana" w:cs="Verdana"/>
      <w:sz w:val="16"/>
      <w:szCs w:val="16"/>
    </w:rPr>
  </w:style>
  <w:style w:type="paragraph" w:styleId="a6">
    <w:name w:val="caption"/>
    <w:basedOn w:val="a0"/>
    <w:next w:val="a0"/>
    <w:qFormat/>
    <w:rsid w:val="00CC487A"/>
    <w:pPr>
      <w:ind w:firstLine="709"/>
      <w:jc w:val="both"/>
    </w:pPr>
    <w:rPr>
      <w:rFonts w:ascii="Sylfaen" w:hAnsi="Sylfaen" w:cs="Arial"/>
      <w:b/>
      <w:bCs/>
      <w:iCs/>
      <w:sz w:val="22"/>
    </w:rPr>
  </w:style>
  <w:style w:type="table" w:styleId="21">
    <w:name w:val="Table Classic 2"/>
    <w:basedOn w:val="a2"/>
    <w:rsid w:val="00DE1DB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2"/>
    <w:rsid w:val="009A2D8E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8">
    <w:name w:val="Table List 8"/>
    <w:basedOn w:val="a2"/>
    <w:rsid w:val="009A2D8E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31">
    <w:name w:val="Table Colorful 3"/>
    <w:basedOn w:val="a2"/>
    <w:rsid w:val="009A2D8E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22">
    <w:name w:val="Table Colorful 2"/>
    <w:basedOn w:val="a2"/>
    <w:rsid w:val="009A2D8E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">
    <w:name w:val="Светлая заливка1"/>
    <w:basedOn w:val="a2"/>
    <w:uiPriority w:val="60"/>
    <w:rsid w:val="009A2D8E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3">
    <w:name w:val="Light List Accent 3"/>
    <w:basedOn w:val="a2"/>
    <w:uiPriority w:val="61"/>
    <w:rsid w:val="009A2D8E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20">
    <w:name w:val="Light Grid Accent 2"/>
    <w:basedOn w:val="a2"/>
    <w:uiPriority w:val="62"/>
    <w:rsid w:val="009A2D8E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1-6">
    <w:name w:val="Medium Grid 1 Accent 6"/>
    <w:basedOn w:val="a2"/>
    <w:uiPriority w:val="67"/>
    <w:rsid w:val="009A2D8E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3-3">
    <w:name w:val="Medium Grid 3 Accent 3"/>
    <w:basedOn w:val="a2"/>
    <w:uiPriority w:val="69"/>
    <w:rsid w:val="009A2D8E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6">
    <w:name w:val="Medium Grid 3 Accent 6"/>
    <w:basedOn w:val="a2"/>
    <w:uiPriority w:val="69"/>
    <w:rsid w:val="009A2D8E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a7">
    <w:name w:val="Balloon Text"/>
    <w:basedOn w:val="a0"/>
    <w:link w:val="a8"/>
    <w:rsid w:val="00DF616B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DF616B"/>
    <w:rPr>
      <w:rFonts w:ascii="Tahoma" w:hAnsi="Tahoma" w:cs="Tahoma"/>
      <w:sz w:val="16"/>
      <w:szCs w:val="16"/>
    </w:rPr>
  </w:style>
  <w:style w:type="paragraph" w:styleId="a9">
    <w:name w:val="Body Text Indent"/>
    <w:basedOn w:val="a0"/>
    <w:link w:val="aa"/>
    <w:rsid w:val="00191B9F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191B9F"/>
    <w:rPr>
      <w:sz w:val="24"/>
      <w:szCs w:val="24"/>
    </w:rPr>
  </w:style>
  <w:style w:type="paragraph" w:styleId="ab">
    <w:name w:val="List Paragraph"/>
    <w:basedOn w:val="a0"/>
    <w:uiPriority w:val="34"/>
    <w:qFormat/>
    <w:rsid w:val="003C19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1"/>
    <w:rsid w:val="00D16C2E"/>
  </w:style>
  <w:style w:type="character" w:styleId="ac">
    <w:name w:val="Hyperlink"/>
    <w:unhideWhenUsed/>
    <w:rsid w:val="00D16C2E"/>
    <w:rPr>
      <w:color w:val="0000FF"/>
      <w:u w:val="single"/>
    </w:rPr>
  </w:style>
  <w:style w:type="paragraph" w:styleId="ad">
    <w:name w:val="Normal (Web)"/>
    <w:basedOn w:val="a0"/>
    <w:unhideWhenUsed/>
    <w:rsid w:val="00E77DD8"/>
    <w:pPr>
      <w:spacing w:before="100" w:beforeAutospacing="1" w:after="100" w:afterAutospacing="1"/>
    </w:pPr>
  </w:style>
  <w:style w:type="character" w:styleId="ae">
    <w:name w:val="Strong"/>
    <w:qFormat/>
    <w:rsid w:val="00E77DD8"/>
    <w:rPr>
      <w:b/>
      <w:bCs/>
    </w:rPr>
  </w:style>
  <w:style w:type="paragraph" w:styleId="af">
    <w:name w:val="header"/>
    <w:basedOn w:val="a0"/>
    <w:link w:val="af0"/>
    <w:uiPriority w:val="99"/>
    <w:rsid w:val="00D2010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D20101"/>
    <w:rPr>
      <w:sz w:val="24"/>
      <w:szCs w:val="24"/>
    </w:rPr>
  </w:style>
  <w:style w:type="paragraph" w:styleId="af1">
    <w:name w:val="footer"/>
    <w:basedOn w:val="a0"/>
    <w:link w:val="af2"/>
    <w:uiPriority w:val="99"/>
    <w:rsid w:val="00D2010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D20101"/>
    <w:rPr>
      <w:sz w:val="24"/>
      <w:szCs w:val="24"/>
    </w:rPr>
  </w:style>
  <w:style w:type="paragraph" w:styleId="23">
    <w:name w:val="Body Text 2"/>
    <w:basedOn w:val="a0"/>
    <w:link w:val="24"/>
    <w:rsid w:val="009C3CEA"/>
    <w:pPr>
      <w:spacing w:after="120" w:line="480" w:lineRule="auto"/>
    </w:pPr>
  </w:style>
  <w:style w:type="character" w:customStyle="1" w:styleId="24">
    <w:name w:val="Основной текст 2 Знак"/>
    <w:link w:val="23"/>
    <w:rsid w:val="009C3CEA"/>
    <w:rPr>
      <w:sz w:val="24"/>
      <w:szCs w:val="24"/>
    </w:rPr>
  </w:style>
  <w:style w:type="paragraph" w:customStyle="1" w:styleId="msonormalcxspmiddle">
    <w:name w:val="msonormalcxspmiddle"/>
    <w:basedOn w:val="a0"/>
    <w:rsid w:val="00D5249F"/>
    <w:pPr>
      <w:spacing w:before="100" w:beforeAutospacing="1" w:after="100" w:afterAutospacing="1"/>
    </w:pPr>
    <w:rPr>
      <w:rFonts w:eastAsia="Calibri"/>
    </w:rPr>
  </w:style>
  <w:style w:type="paragraph" w:customStyle="1" w:styleId="itemextrafieldslabel">
    <w:name w:val="itemextrafieldslabel"/>
    <w:basedOn w:val="a0"/>
    <w:rsid w:val="0059480F"/>
    <w:pPr>
      <w:spacing w:before="100" w:beforeAutospacing="1" w:after="100" w:afterAutospacing="1"/>
    </w:pPr>
  </w:style>
  <w:style w:type="paragraph" w:customStyle="1" w:styleId="itemextrafieldsvalue">
    <w:name w:val="itemextrafieldsvalue"/>
    <w:basedOn w:val="a0"/>
    <w:rsid w:val="0059480F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D28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12">
    <w:name w:val="Table Classic 1"/>
    <w:basedOn w:val="a2"/>
    <w:rsid w:val="003574C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Grid 2"/>
    <w:basedOn w:val="a2"/>
    <w:rsid w:val="00A54327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2"/>
    <w:rsid w:val="00CF45B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3">
    <w:name w:val="Table Theme"/>
    <w:basedOn w:val="a2"/>
    <w:rsid w:val="00851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1">
    <w:name w:val="Table Grid 4"/>
    <w:basedOn w:val="a2"/>
    <w:rsid w:val="007D32C4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4">
    <w:name w:val="Основной текст_"/>
    <w:basedOn w:val="a1"/>
    <w:link w:val="26"/>
    <w:rsid w:val="00807BC3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26">
    <w:name w:val="Основной текст2"/>
    <w:basedOn w:val="a0"/>
    <w:link w:val="af4"/>
    <w:rsid w:val="00807BC3"/>
    <w:pPr>
      <w:widowControl w:val="0"/>
      <w:shd w:val="clear" w:color="auto" w:fill="FFFFFF"/>
      <w:spacing w:before="180" w:line="235" w:lineRule="exact"/>
      <w:jc w:val="both"/>
    </w:pPr>
    <w:rPr>
      <w:rFonts w:ascii="Tahoma" w:eastAsia="Tahoma" w:hAnsi="Tahoma" w:cs="Tahoma"/>
      <w:sz w:val="18"/>
      <w:szCs w:val="18"/>
    </w:rPr>
  </w:style>
  <w:style w:type="paragraph" w:styleId="27">
    <w:name w:val="List 2"/>
    <w:basedOn w:val="a0"/>
    <w:rsid w:val="00F33CCB"/>
    <w:pPr>
      <w:ind w:left="566" w:hanging="283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67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8110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83657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2516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47233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7979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21377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</w:divsChild>
    </w:div>
    <w:div w:id="1328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4411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4943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73166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4066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6870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20557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</w:divsChild>
    </w:div>
    <w:div w:id="17256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35C43-24ED-4977-9E3E-2C66D926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11</Pages>
  <Words>2300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ГУП «Табигат» РБ</vt:lpstr>
    </vt:vector>
  </TitlesOfParts>
  <Company>Организация</Company>
  <LinksUpToDate>false</LinksUpToDate>
  <CharactersWithSpaces>15380</CharactersWithSpaces>
  <SharedDoc>false</SharedDoc>
  <HLinks>
    <vt:vector size="78" baseType="variant">
      <vt:variant>
        <vt:i4>2752615</vt:i4>
      </vt:variant>
      <vt:variant>
        <vt:i4>36</vt:i4>
      </vt:variant>
      <vt:variant>
        <vt:i4>0</vt:i4>
      </vt:variant>
      <vt:variant>
        <vt:i4>5</vt:i4>
      </vt:variant>
      <vt:variant>
        <vt:lpwstr>http://www.drobmash.ru/agregats/agrupr/</vt:lpwstr>
      </vt:variant>
      <vt:variant>
        <vt:lpwstr/>
      </vt:variant>
      <vt:variant>
        <vt:i4>393240</vt:i4>
      </vt:variant>
      <vt:variant>
        <vt:i4>33</vt:i4>
      </vt:variant>
      <vt:variant>
        <vt:i4>0</vt:i4>
      </vt:variant>
      <vt:variant>
        <vt:i4>5</vt:i4>
      </vt:variant>
      <vt:variant>
        <vt:lpwstr>http://www.drobmash.ru/prod/conveer/</vt:lpwstr>
      </vt:variant>
      <vt:variant>
        <vt:lpwstr/>
      </vt:variant>
      <vt:variant>
        <vt:i4>393240</vt:i4>
      </vt:variant>
      <vt:variant>
        <vt:i4>30</vt:i4>
      </vt:variant>
      <vt:variant>
        <vt:i4>0</vt:i4>
      </vt:variant>
      <vt:variant>
        <vt:i4>5</vt:i4>
      </vt:variant>
      <vt:variant>
        <vt:lpwstr>http://www.drobmash.ru/prod/conveer/</vt:lpwstr>
      </vt:variant>
      <vt:variant>
        <vt:lpwstr/>
      </vt:variant>
      <vt:variant>
        <vt:i4>393240</vt:i4>
      </vt:variant>
      <vt:variant>
        <vt:i4>27</vt:i4>
      </vt:variant>
      <vt:variant>
        <vt:i4>0</vt:i4>
      </vt:variant>
      <vt:variant>
        <vt:i4>5</vt:i4>
      </vt:variant>
      <vt:variant>
        <vt:lpwstr>http://www.drobmash.ru/prod/conveer/</vt:lpwstr>
      </vt:variant>
      <vt:variant>
        <vt:lpwstr/>
      </vt:variant>
      <vt:variant>
        <vt:i4>393240</vt:i4>
      </vt:variant>
      <vt:variant>
        <vt:i4>24</vt:i4>
      </vt:variant>
      <vt:variant>
        <vt:i4>0</vt:i4>
      </vt:variant>
      <vt:variant>
        <vt:i4>5</vt:i4>
      </vt:variant>
      <vt:variant>
        <vt:lpwstr>http://www.drobmash.ru/prod/conveer/</vt:lpwstr>
      </vt:variant>
      <vt:variant>
        <vt:lpwstr/>
      </vt:variant>
      <vt:variant>
        <vt:i4>393240</vt:i4>
      </vt:variant>
      <vt:variant>
        <vt:i4>21</vt:i4>
      </vt:variant>
      <vt:variant>
        <vt:i4>0</vt:i4>
      </vt:variant>
      <vt:variant>
        <vt:i4>5</vt:i4>
      </vt:variant>
      <vt:variant>
        <vt:lpwstr>http://www.drobmash.ru/prod/conveer/</vt:lpwstr>
      </vt:variant>
      <vt:variant>
        <vt:lpwstr/>
      </vt:variant>
      <vt:variant>
        <vt:i4>3080302</vt:i4>
      </vt:variant>
      <vt:variant>
        <vt:i4>18</vt:i4>
      </vt:variant>
      <vt:variant>
        <vt:i4>0</vt:i4>
      </vt:variant>
      <vt:variant>
        <vt:i4>5</vt:i4>
      </vt:variant>
      <vt:variant>
        <vt:lpwstr>http://www.drobmash.ru/agregats/agrdrobmid/</vt:lpwstr>
      </vt:variant>
      <vt:variant>
        <vt:lpwstr/>
      </vt:variant>
      <vt:variant>
        <vt:i4>196620</vt:i4>
      </vt:variant>
      <vt:variant>
        <vt:i4>15</vt:i4>
      </vt:variant>
      <vt:variant>
        <vt:i4>0</vt:i4>
      </vt:variant>
      <vt:variant>
        <vt:i4>5</vt:i4>
      </vt:variant>
      <vt:variant>
        <vt:lpwstr>http://www.drobmash.ru/agregats/agrsort/</vt:lpwstr>
      </vt:variant>
      <vt:variant>
        <vt:lpwstr/>
      </vt:variant>
      <vt:variant>
        <vt:i4>5046284</vt:i4>
      </vt:variant>
      <vt:variant>
        <vt:i4>12</vt:i4>
      </vt:variant>
      <vt:variant>
        <vt:i4>0</vt:i4>
      </vt:variant>
      <vt:variant>
        <vt:i4>5</vt:i4>
      </vt:variant>
      <vt:variant>
        <vt:lpwstr>http://www.drobmash.ru/agregats/agrdrob/dro-646/</vt:lpwstr>
      </vt:variant>
      <vt:variant>
        <vt:lpwstr/>
      </vt:variant>
      <vt:variant>
        <vt:i4>589831</vt:i4>
      </vt:variant>
      <vt:variant>
        <vt:i4>9</vt:i4>
      </vt:variant>
      <vt:variant>
        <vt:i4>0</vt:i4>
      </vt:variant>
      <vt:variant>
        <vt:i4>5</vt:i4>
      </vt:variant>
      <vt:variant>
        <vt:lpwstr>http://www.drobmash.ru/agregats/agrdrob/</vt:lpwstr>
      </vt:variant>
      <vt:variant>
        <vt:lpwstr/>
      </vt:variant>
      <vt:variant>
        <vt:i4>7471218</vt:i4>
      </vt:variant>
      <vt:variant>
        <vt:i4>6</vt:i4>
      </vt:variant>
      <vt:variant>
        <vt:i4>0</vt:i4>
      </vt:variant>
      <vt:variant>
        <vt:i4>5</vt:i4>
      </vt:variant>
      <vt:variant>
        <vt:lpwstr>http://www.drobmash.ru/prod/pitat/</vt:lpwstr>
      </vt:variant>
      <vt:variant>
        <vt:lpwstr/>
      </vt:variant>
      <vt:variant>
        <vt:i4>5701640</vt:i4>
      </vt:variant>
      <vt:variant>
        <vt:i4>3</vt:i4>
      </vt:variant>
      <vt:variant>
        <vt:i4>0</vt:i4>
      </vt:variant>
      <vt:variant>
        <vt:i4>5</vt:i4>
      </vt:variant>
      <vt:variant>
        <vt:lpwstr>http://www.altaon.ru/images/image022.png</vt:lpwstr>
      </vt:variant>
      <vt:variant>
        <vt:lpwstr/>
      </vt:variant>
      <vt:variant>
        <vt:i4>8257645</vt:i4>
      </vt:variant>
      <vt:variant>
        <vt:i4>0</vt:i4>
      </vt:variant>
      <vt:variant>
        <vt:i4>0</vt:i4>
      </vt:variant>
      <vt:variant>
        <vt:i4>5</vt:i4>
      </vt:variant>
      <vt:variant>
        <vt:lpwstr>http://www.inkomtrans.ru/undefined/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ГУП «Табигат» РБ</dc:title>
  <dc:subject/>
  <dc:creator>FuckYouBill</dc:creator>
  <cp:keywords/>
  <dc:description/>
  <cp:lastModifiedBy>FuckYouBill</cp:lastModifiedBy>
  <cp:revision>20</cp:revision>
  <cp:lastPrinted>2013-05-14T10:14:00Z</cp:lastPrinted>
  <dcterms:created xsi:type="dcterms:W3CDTF">2013-05-14T05:39:00Z</dcterms:created>
  <dcterms:modified xsi:type="dcterms:W3CDTF">2013-09-06T09:13:00Z</dcterms:modified>
</cp:coreProperties>
</file>